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64"/>
        <w:gridCol w:w="546"/>
        <w:gridCol w:w="3676"/>
      </w:tblGrid>
      <w:tr w:rsidR="00BE7B57" w:rsidRPr="00264261" w14:paraId="161888C1" w14:textId="77777777" w:rsidTr="001603E5">
        <w:trPr>
          <w:cantSplit/>
          <w:trHeight w:val="916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8428D88" w14:textId="77777777" w:rsidR="00D25091" w:rsidRDefault="001603E5" w:rsidP="000B4DA4">
            <w:pPr>
              <w:pStyle w:val="BK2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</w:t>
            </w:r>
            <w:r w:rsidR="00D25091" w:rsidRPr="00D25091">
              <w:rPr>
                <w:sz w:val="72"/>
                <w:szCs w:val="72"/>
              </w:rPr>
              <w:t>ESSEMELDUNG</w:t>
            </w:r>
          </w:p>
          <w:p w14:paraId="7C3C627C" w14:textId="28CA8D73" w:rsidR="008734A7" w:rsidRPr="008734A7" w:rsidRDefault="00C849DF" w:rsidP="008734A7">
            <w:pPr>
              <w:tabs>
                <w:tab w:val="left" w:pos="2460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Ursprüngliche Fassung:</w:t>
            </w:r>
            <w:r w:rsidR="008734A7" w:rsidRPr="008734A7">
              <w:rPr>
                <w:b/>
                <w:sz w:val="32"/>
                <w:szCs w:val="32"/>
              </w:rPr>
              <w:t xml:space="preserve"> </w:t>
            </w:r>
            <w:r w:rsidR="00EF3284">
              <w:rPr>
                <w:b/>
                <w:sz w:val="32"/>
                <w:szCs w:val="32"/>
              </w:rPr>
              <w:t>30. Juni</w:t>
            </w:r>
            <w:r w:rsidR="001259D7">
              <w:rPr>
                <w:b/>
                <w:sz w:val="32"/>
                <w:szCs w:val="32"/>
              </w:rPr>
              <w:t xml:space="preserve"> 2021</w:t>
            </w:r>
          </w:p>
          <w:p w14:paraId="339B2536" w14:textId="77777777" w:rsidR="008734A7" w:rsidRPr="000614BF" w:rsidRDefault="008734A7" w:rsidP="000B4DA4">
            <w:pPr>
              <w:pStyle w:val="BK2"/>
            </w:pP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nil"/>
            </w:tcBorders>
          </w:tcPr>
          <w:p w14:paraId="61EF4D53" w14:textId="77777777" w:rsidR="00BE7B57" w:rsidRDefault="00BE7B57" w:rsidP="000B4DA4">
            <w:pPr>
              <w:pStyle w:val="BK2"/>
            </w:pPr>
          </w:p>
        </w:tc>
        <w:tc>
          <w:tcPr>
            <w:tcW w:w="3676" w:type="dxa"/>
            <w:vMerge w:val="restart"/>
            <w:tcBorders>
              <w:top w:val="nil"/>
              <w:left w:val="nil"/>
              <w:right w:val="nil"/>
            </w:tcBorders>
          </w:tcPr>
          <w:p w14:paraId="6B666CFC" w14:textId="0FE1BAE1" w:rsidR="00C849DF" w:rsidRDefault="00C849DF" w:rsidP="00C849DF">
            <w:pPr>
              <w:pStyle w:val="BK3"/>
              <w:framePr w:w="0" w:hRule="auto" w:hSpace="0" w:vSpace="0" w:wrap="auto" w:vAnchor="margin" w:hAnchor="text" w:xAlign="left" w:yAlign="inline"/>
              <w:spacing w:before="160" w:line="276" w:lineRule="auto"/>
              <w:rPr>
                <w:b/>
                <w:szCs w:val="19"/>
              </w:rPr>
            </w:pPr>
            <w:r>
              <w:rPr>
                <w:b/>
                <w:szCs w:val="19"/>
              </w:rPr>
              <w:t>Dr. Wolfgang Streitbörger, Dipl.-</w:t>
            </w:r>
            <w:proofErr w:type="spellStart"/>
            <w:r>
              <w:rPr>
                <w:b/>
                <w:szCs w:val="19"/>
              </w:rPr>
              <w:t>Journ</w:t>
            </w:r>
            <w:proofErr w:type="spellEnd"/>
            <w:r>
              <w:rPr>
                <w:b/>
                <w:szCs w:val="19"/>
              </w:rPr>
              <w:t>. Univ.</w:t>
            </w:r>
          </w:p>
          <w:p w14:paraId="536FF077" w14:textId="77777777" w:rsidR="00C849DF" w:rsidRPr="00632D38" w:rsidRDefault="00C849DF" w:rsidP="00C849DF">
            <w:pPr>
              <w:pStyle w:val="BK3"/>
              <w:framePr w:w="0" w:hRule="auto" w:hSpace="0" w:vSpace="0" w:wrap="auto" w:vAnchor="margin" w:hAnchor="text" w:xAlign="left" w:yAlign="inline"/>
              <w:spacing w:after="240" w:line="276" w:lineRule="auto"/>
              <w:rPr>
                <w:b/>
                <w:szCs w:val="19"/>
              </w:rPr>
            </w:pPr>
            <w:r w:rsidRPr="00632D38">
              <w:rPr>
                <w:b/>
                <w:szCs w:val="19"/>
              </w:rPr>
              <w:t>Pressesprecher</w:t>
            </w:r>
            <w:r>
              <w:rPr>
                <w:b/>
                <w:szCs w:val="19"/>
              </w:rPr>
              <w:t xml:space="preserve"> </w:t>
            </w:r>
            <w:r w:rsidRPr="00632D38">
              <w:rPr>
                <w:b/>
                <w:szCs w:val="19"/>
              </w:rPr>
              <w:t>Sozietät Streitbörger</w:t>
            </w:r>
          </w:p>
          <w:p w14:paraId="0868D4E2" w14:textId="77777777" w:rsidR="00C849DF" w:rsidRDefault="00C849DF" w:rsidP="00C849DF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>
              <w:rPr>
                <w:szCs w:val="19"/>
              </w:rPr>
              <w:t xml:space="preserve">w.streitboerger@streitboerger.de </w:t>
            </w:r>
          </w:p>
          <w:p w14:paraId="3C8359CB" w14:textId="38BB98CD" w:rsidR="00BE7B57" w:rsidRPr="0003058B" w:rsidRDefault="00C849DF" w:rsidP="00C849DF">
            <w:pPr>
              <w:pBdr>
                <w:top w:val="single" w:sz="6" w:space="4" w:color="FFFFFF"/>
                <w:left w:val="single" w:sz="6" w:space="0" w:color="FFFFFF"/>
                <w:bottom w:val="single" w:sz="6" w:space="4" w:color="FFFFFF"/>
                <w:right w:val="single" w:sz="6" w:space="0" w:color="FFFFFF"/>
              </w:pBdr>
              <w:tabs>
                <w:tab w:val="right" w:pos="3402"/>
              </w:tabs>
              <w:spacing w:line="200" w:lineRule="exact"/>
              <w:rPr>
                <w:sz w:val="19"/>
                <w:szCs w:val="19"/>
                <w:lang w:val="en-US"/>
              </w:rPr>
            </w:pPr>
            <w:r>
              <w:rPr>
                <w:szCs w:val="19"/>
              </w:rPr>
              <w:t xml:space="preserve">Tel. +49 / </w:t>
            </w:r>
            <w:r w:rsidRPr="00451A7C">
              <w:rPr>
                <w:szCs w:val="19"/>
              </w:rPr>
              <w:t>5</w:t>
            </w:r>
            <w:r>
              <w:rPr>
                <w:szCs w:val="19"/>
              </w:rPr>
              <w:t>21</w:t>
            </w:r>
            <w:r w:rsidRPr="00451A7C">
              <w:rPr>
                <w:szCs w:val="19"/>
              </w:rPr>
              <w:t xml:space="preserve"> / </w:t>
            </w:r>
            <w:r>
              <w:rPr>
                <w:szCs w:val="19"/>
              </w:rPr>
              <w:t>986-0412</w:t>
            </w:r>
          </w:p>
        </w:tc>
      </w:tr>
      <w:tr w:rsidR="00BE7B57" w:rsidRPr="00264261" w14:paraId="14D4A357" w14:textId="77777777" w:rsidTr="001603E5">
        <w:trPr>
          <w:cantSplit/>
          <w:trHeight w:val="46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6431CF2" w14:textId="77777777" w:rsidR="00BE7B57" w:rsidRPr="0003058B" w:rsidRDefault="00BE7B57" w:rsidP="00D25091">
            <w:pPr>
              <w:pStyle w:val="Adresse"/>
              <w:spacing w:before="200"/>
              <w:rPr>
                <w:lang w:val="en-US"/>
              </w:rPr>
            </w:pPr>
          </w:p>
        </w:tc>
        <w:tc>
          <w:tcPr>
            <w:tcW w:w="546" w:type="dxa"/>
            <w:vMerge/>
            <w:tcBorders>
              <w:left w:val="nil"/>
              <w:right w:val="nil"/>
            </w:tcBorders>
          </w:tcPr>
          <w:p w14:paraId="17BA38AC" w14:textId="77777777" w:rsidR="00BE7B57" w:rsidRPr="0003058B" w:rsidRDefault="00BE7B57" w:rsidP="000B4DA4">
            <w:pPr>
              <w:pStyle w:val="Adresse"/>
              <w:rPr>
                <w:b/>
                <w:lang w:val="en-US"/>
              </w:rPr>
            </w:pPr>
          </w:p>
        </w:tc>
        <w:tc>
          <w:tcPr>
            <w:tcW w:w="3676" w:type="dxa"/>
            <w:vMerge/>
            <w:tcBorders>
              <w:left w:val="nil"/>
              <w:right w:val="nil"/>
            </w:tcBorders>
          </w:tcPr>
          <w:p w14:paraId="5E1CE045" w14:textId="77777777" w:rsidR="00BE7B57" w:rsidRPr="0003058B" w:rsidRDefault="00BE7B57" w:rsidP="000B4DA4">
            <w:pPr>
              <w:pStyle w:val="BK3"/>
              <w:framePr w:wrap="around"/>
              <w:rPr>
                <w:b/>
                <w:lang w:val="en-US"/>
              </w:rPr>
            </w:pPr>
          </w:p>
        </w:tc>
      </w:tr>
      <w:tr w:rsidR="00BE7B57" w:rsidRPr="00264261" w14:paraId="57BAE8E0" w14:textId="77777777" w:rsidTr="001603E5">
        <w:trPr>
          <w:cantSplit/>
          <w:trHeight w:val="1155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C8B0624" w14:textId="77777777" w:rsidR="00BE7B57" w:rsidRPr="0003058B" w:rsidRDefault="00BE7B57" w:rsidP="000B4DA4">
            <w:pPr>
              <w:pStyle w:val="Adresse"/>
              <w:spacing w:line="240" w:lineRule="auto"/>
              <w:rPr>
                <w:rFonts w:cs="TheSansOfficeLF"/>
                <w:sz w:val="4"/>
                <w:szCs w:val="4"/>
                <w:lang w:val="en-US"/>
              </w:rPr>
            </w:pPr>
            <w:r w:rsidRPr="00A93E90">
              <w:rPr>
                <w:sz w:val="4"/>
                <w:szCs w:val="4"/>
              </w:rPr>
              <w:fldChar w:fldCharType="begin"/>
            </w:r>
            <w:r w:rsidRPr="0003058B">
              <w:rPr>
                <w:sz w:val="4"/>
                <w:szCs w:val="4"/>
                <w:lang w:val="en-US"/>
              </w:rPr>
              <w:instrText>SET \ANNO_ADDRESS_LAYOUT "C:\Users\tm\Documents\AnNoText\Dokumente\Allgemeine Korrespondenz nach Diktat-(246).ADR"</w:instrText>
            </w:r>
            <w:r w:rsidRPr="00A93E90">
              <w:rPr>
                <w:sz w:val="4"/>
                <w:szCs w:val="4"/>
              </w:rPr>
              <w:fldChar w:fldCharType="separate"/>
            </w:r>
            <w:bookmarkStart w:id="0" w:name="ANNO_ADDRESS_LAYOUT"/>
            <w:r w:rsidRPr="0003058B">
              <w:rPr>
                <w:noProof/>
                <w:sz w:val="4"/>
                <w:szCs w:val="4"/>
                <w:lang w:val="en-US"/>
              </w:rPr>
              <w:t>C:\Users\tm\Documents\AnNoText\Dokumente\Allgemeine Korrespondenz nach Diktat-(246).ADR</w:t>
            </w:r>
            <w:bookmarkEnd w:id="0"/>
            <w:r w:rsidRPr="00A93E90">
              <w:rPr>
                <w:sz w:val="4"/>
                <w:szCs w:val="4"/>
              </w:rPr>
              <w:fldChar w:fldCharType="end"/>
            </w:r>
          </w:p>
        </w:tc>
        <w:tc>
          <w:tcPr>
            <w:tcW w:w="546" w:type="dxa"/>
            <w:vMerge/>
            <w:tcBorders>
              <w:left w:val="nil"/>
              <w:bottom w:val="nil"/>
              <w:right w:val="nil"/>
            </w:tcBorders>
          </w:tcPr>
          <w:p w14:paraId="3C775C22" w14:textId="77777777" w:rsidR="00BE7B57" w:rsidRPr="0003058B" w:rsidRDefault="00BE7B57" w:rsidP="000B4DA4">
            <w:pPr>
              <w:pStyle w:val="Adresse"/>
              <w:rPr>
                <w:sz w:val="4"/>
                <w:szCs w:val="4"/>
                <w:lang w:val="en-US"/>
              </w:rPr>
            </w:pPr>
          </w:p>
        </w:tc>
        <w:tc>
          <w:tcPr>
            <w:tcW w:w="3676" w:type="dxa"/>
            <w:vMerge/>
            <w:tcBorders>
              <w:left w:val="nil"/>
              <w:bottom w:val="nil"/>
              <w:right w:val="nil"/>
            </w:tcBorders>
          </w:tcPr>
          <w:p w14:paraId="4A166203" w14:textId="77777777" w:rsidR="00BE7B57" w:rsidRPr="0003058B" w:rsidRDefault="00BE7B57" w:rsidP="000B4DA4">
            <w:pPr>
              <w:pStyle w:val="BK3"/>
              <w:framePr w:wrap="around"/>
              <w:rPr>
                <w:sz w:val="4"/>
                <w:szCs w:val="4"/>
                <w:lang w:val="en-US"/>
              </w:rPr>
            </w:pPr>
          </w:p>
        </w:tc>
      </w:tr>
    </w:tbl>
    <w:p w14:paraId="3884C6C5" w14:textId="77777777" w:rsidR="001603E5" w:rsidRDefault="001603E5" w:rsidP="00C57117">
      <w:pPr>
        <w:tabs>
          <w:tab w:val="left" w:pos="2460"/>
        </w:tabs>
        <w:spacing w:after="240"/>
        <w:rPr>
          <w:sz w:val="36"/>
          <w:szCs w:val="36"/>
        </w:rPr>
      </w:pPr>
    </w:p>
    <w:p w14:paraId="58CA54E6" w14:textId="77777777" w:rsidR="00A93E90" w:rsidRPr="00072F45" w:rsidRDefault="00F4585F" w:rsidP="00C57117">
      <w:pPr>
        <w:tabs>
          <w:tab w:val="left" w:pos="2460"/>
        </w:tabs>
        <w:spacing w:after="240"/>
        <w:rPr>
          <w:sz w:val="36"/>
          <w:szCs w:val="36"/>
        </w:rPr>
      </w:pPr>
      <w:r>
        <w:rPr>
          <w:sz w:val="36"/>
          <w:szCs w:val="36"/>
        </w:rPr>
        <w:t>In</w:t>
      </w:r>
      <w:r w:rsidR="00EF3284" w:rsidRPr="00072F45">
        <w:rPr>
          <w:sz w:val="36"/>
          <w:szCs w:val="36"/>
        </w:rPr>
        <w:t xml:space="preserve"> starkes internationales </w:t>
      </w:r>
      <w:r w:rsidR="00911EC2" w:rsidRPr="00072F45">
        <w:rPr>
          <w:sz w:val="36"/>
          <w:szCs w:val="36"/>
        </w:rPr>
        <w:t>Anwalts-</w:t>
      </w:r>
      <w:r w:rsidR="00EF3284" w:rsidRPr="00072F45">
        <w:rPr>
          <w:sz w:val="36"/>
          <w:szCs w:val="36"/>
        </w:rPr>
        <w:t xml:space="preserve">Netzwerk </w:t>
      </w:r>
      <w:r>
        <w:rPr>
          <w:sz w:val="36"/>
          <w:szCs w:val="36"/>
        </w:rPr>
        <w:t>aufgenommen</w:t>
      </w:r>
      <w:r w:rsidR="00A67DA6" w:rsidRPr="00072F45">
        <w:rPr>
          <w:sz w:val="36"/>
          <w:szCs w:val="36"/>
        </w:rPr>
        <w:t xml:space="preserve"> </w:t>
      </w:r>
    </w:p>
    <w:p w14:paraId="6527D385" w14:textId="77777777" w:rsidR="00FE43BA" w:rsidRPr="00072F45" w:rsidRDefault="00EF3284" w:rsidP="00170643">
      <w:pPr>
        <w:tabs>
          <w:tab w:val="left" w:pos="2460"/>
        </w:tabs>
        <w:spacing w:after="240"/>
        <w:rPr>
          <w:sz w:val="52"/>
          <w:szCs w:val="52"/>
        </w:rPr>
      </w:pPr>
      <w:r w:rsidRPr="00072F45">
        <w:rPr>
          <w:sz w:val="52"/>
          <w:szCs w:val="52"/>
        </w:rPr>
        <w:t xml:space="preserve">Streitbörger </w:t>
      </w:r>
      <w:r w:rsidR="005F756E" w:rsidRPr="00072F45">
        <w:rPr>
          <w:sz w:val="52"/>
          <w:szCs w:val="52"/>
        </w:rPr>
        <w:t>Düsseldorf</w:t>
      </w:r>
      <w:r w:rsidR="005F756E">
        <w:rPr>
          <w:sz w:val="52"/>
          <w:szCs w:val="52"/>
        </w:rPr>
        <w:t xml:space="preserve"> wird</w:t>
      </w:r>
      <w:r w:rsidRPr="00072F45">
        <w:rPr>
          <w:sz w:val="52"/>
          <w:szCs w:val="52"/>
        </w:rPr>
        <w:t xml:space="preserve"> </w:t>
      </w:r>
      <w:r w:rsidR="005F756E">
        <w:rPr>
          <w:sz w:val="52"/>
          <w:szCs w:val="52"/>
        </w:rPr>
        <w:t>D</w:t>
      </w:r>
      <w:r w:rsidR="00911EC2" w:rsidRPr="00072F45">
        <w:rPr>
          <w:sz w:val="52"/>
          <w:szCs w:val="52"/>
        </w:rPr>
        <w:t>IRO</w:t>
      </w:r>
      <w:r w:rsidRPr="00072F45">
        <w:rPr>
          <w:sz w:val="52"/>
          <w:szCs w:val="52"/>
        </w:rPr>
        <w:t>-</w:t>
      </w:r>
      <w:r w:rsidR="005F756E">
        <w:rPr>
          <w:sz w:val="52"/>
          <w:szCs w:val="52"/>
        </w:rPr>
        <w:t>Mitglied</w:t>
      </w:r>
      <w:r w:rsidRPr="00072F45">
        <w:rPr>
          <w:sz w:val="52"/>
          <w:szCs w:val="52"/>
        </w:rPr>
        <w:t xml:space="preserve"> </w:t>
      </w:r>
    </w:p>
    <w:p w14:paraId="43EA7899" w14:textId="77777777" w:rsidR="00072F45" w:rsidRDefault="00AD631D" w:rsidP="007D3A6D">
      <w:pPr>
        <w:tabs>
          <w:tab w:val="left" w:pos="2460"/>
        </w:tabs>
        <w:spacing w:after="240"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DIRO – </w:t>
      </w:r>
      <w:r w:rsidR="00911EC2" w:rsidRPr="009D6910">
        <w:rPr>
          <w:b/>
          <w:sz w:val="23"/>
          <w:szCs w:val="23"/>
        </w:rPr>
        <w:t xml:space="preserve">Das </w:t>
      </w:r>
      <w:r w:rsidR="00D2236C">
        <w:rPr>
          <w:b/>
          <w:sz w:val="23"/>
          <w:szCs w:val="23"/>
        </w:rPr>
        <w:t>Anwaltsk</w:t>
      </w:r>
      <w:r w:rsidR="00911EC2" w:rsidRPr="009D6910">
        <w:rPr>
          <w:b/>
          <w:sz w:val="23"/>
          <w:szCs w:val="23"/>
        </w:rPr>
        <w:t>anzlei</w:t>
      </w:r>
      <w:r w:rsidR="00D2236C">
        <w:rPr>
          <w:b/>
          <w:sz w:val="23"/>
          <w:szCs w:val="23"/>
        </w:rPr>
        <w:t>en</w:t>
      </w:r>
      <w:r w:rsidR="00911EC2" w:rsidRPr="009D6910">
        <w:rPr>
          <w:b/>
          <w:sz w:val="23"/>
          <w:szCs w:val="23"/>
        </w:rPr>
        <w:t xml:space="preserve">-Netzwerk für Europa hat den Düsseldorfer Standort der überregionalen </w:t>
      </w:r>
      <w:r w:rsidR="00D2236C">
        <w:rPr>
          <w:b/>
          <w:sz w:val="23"/>
          <w:szCs w:val="23"/>
        </w:rPr>
        <w:t>Wirtschafts-</w:t>
      </w:r>
      <w:r w:rsidR="00911EC2" w:rsidRPr="009D6910">
        <w:rPr>
          <w:b/>
          <w:sz w:val="23"/>
          <w:szCs w:val="23"/>
        </w:rPr>
        <w:t xml:space="preserve">Sozietät Streitbörger </w:t>
      </w:r>
      <w:r w:rsidR="003159FD">
        <w:rPr>
          <w:b/>
          <w:sz w:val="23"/>
          <w:szCs w:val="23"/>
        </w:rPr>
        <w:t xml:space="preserve">zum 1. Juli </w:t>
      </w:r>
      <w:r w:rsidR="00914492">
        <w:rPr>
          <w:b/>
          <w:sz w:val="23"/>
          <w:szCs w:val="23"/>
        </w:rPr>
        <w:t xml:space="preserve">als 200. </w:t>
      </w:r>
      <w:r>
        <w:rPr>
          <w:b/>
          <w:sz w:val="23"/>
          <w:szCs w:val="23"/>
        </w:rPr>
        <w:t xml:space="preserve">Mitglied </w:t>
      </w:r>
      <w:r w:rsidR="00911EC2" w:rsidRPr="009D6910">
        <w:rPr>
          <w:b/>
          <w:sz w:val="23"/>
          <w:szCs w:val="23"/>
        </w:rPr>
        <w:t>in</w:t>
      </w:r>
      <w:r w:rsidR="00C0505A" w:rsidRPr="009D6910">
        <w:rPr>
          <w:b/>
          <w:sz w:val="23"/>
          <w:szCs w:val="23"/>
        </w:rPr>
        <w:t xml:space="preserve"> </w:t>
      </w:r>
      <w:r w:rsidR="00911EC2" w:rsidRPr="009D6910">
        <w:rPr>
          <w:b/>
          <w:sz w:val="23"/>
          <w:szCs w:val="23"/>
        </w:rPr>
        <w:t xml:space="preserve">seinen </w:t>
      </w:r>
      <w:r w:rsidR="00C0505A" w:rsidRPr="009D6910">
        <w:rPr>
          <w:b/>
          <w:sz w:val="23"/>
          <w:szCs w:val="23"/>
        </w:rPr>
        <w:t xml:space="preserve">internationalen </w:t>
      </w:r>
      <w:r w:rsidR="00911EC2" w:rsidRPr="009D6910">
        <w:rPr>
          <w:b/>
          <w:sz w:val="23"/>
          <w:szCs w:val="23"/>
        </w:rPr>
        <w:t xml:space="preserve">Verbund </w:t>
      </w:r>
      <w:r w:rsidR="00C135CA">
        <w:rPr>
          <w:b/>
          <w:sz w:val="23"/>
          <w:szCs w:val="23"/>
        </w:rPr>
        <w:t xml:space="preserve">von </w:t>
      </w:r>
      <w:r w:rsidR="008538D3">
        <w:rPr>
          <w:b/>
          <w:sz w:val="23"/>
          <w:szCs w:val="23"/>
        </w:rPr>
        <w:t xml:space="preserve">unabhängigen </w:t>
      </w:r>
      <w:r w:rsidR="00D2236C">
        <w:rPr>
          <w:b/>
          <w:sz w:val="23"/>
          <w:szCs w:val="23"/>
        </w:rPr>
        <w:t xml:space="preserve">Sozietäten </w:t>
      </w:r>
      <w:r w:rsidR="00D305B2">
        <w:rPr>
          <w:b/>
          <w:sz w:val="23"/>
          <w:szCs w:val="23"/>
        </w:rPr>
        <w:t xml:space="preserve">aufgenommen. </w:t>
      </w:r>
      <w:r w:rsidR="00911EC2" w:rsidRPr="009D6910">
        <w:rPr>
          <w:b/>
          <w:sz w:val="23"/>
          <w:szCs w:val="23"/>
        </w:rPr>
        <w:t xml:space="preserve">Die DIRO AG </w:t>
      </w:r>
      <w:r w:rsidR="0032721D">
        <w:rPr>
          <w:b/>
          <w:sz w:val="23"/>
          <w:szCs w:val="23"/>
        </w:rPr>
        <w:t>wählt ihr</w:t>
      </w:r>
      <w:r w:rsidR="00523DCD">
        <w:rPr>
          <w:b/>
          <w:sz w:val="23"/>
          <w:szCs w:val="23"/>
        </w:rPr>
        <w:t>e Mitglieder</w:t>
      </w:r>
      <w:r w:rsidR="0032721D">
        <w:rPr>
          <w:b/>
          <w:sz w:val="23"/>
          <w:szCs w:val="23"/>
        </w:rPr>
        <w:t xml:space="preserve"> </w:t>
      </w:r>
      <w:r w:rsidR="00523DCD">
        <w:rPr>
          <w:b/>
          <w:sz w:val="23"/>
          <w:szCs w:val="23"/>
        </w:rPr>
        <w:t xml:space="preserve">exklusiv </w:t>
      </w:r>
      <w:r w:rsidR="0032721D">
        <w:rPr>
          <w:b/>
          <w:sz w:val="23"/>
          <w:szCs w:val="23"/>
        </w:rPr>
        <w:t>aus</w:t>
      </w:r>
      <w:r w:rsidR="00523DCD">
        <w:rPr>
          <w:b/>
          <w:sz w:val="23"/>
          <w:szCs w:val="23"/>
        </w:rPr>
        <w:t xml:space="preserve"> und</w:t>
      </w:r>
      <w:r w:rsidR="0032721D">
        <w:rPr>
          <w:b/>
          <w:sz w:val="23"/>
          <w:szCs w:val="23"/>
        </w:rPr>
        <w:t xml:space="preserve"> stellt </w:t>
      </w:r>
      <w:r w:rsidR="00523DCD">
        <w:rPr>
          <w:b/>
          <w:sz w:val="23"/>
          <w:szCs w:val="23"/>
        </w:rPr>
        <w:t>vor allem an d</w:t>
      </w:r>
      <w:r w:rsidR="00523DCD" w:rsidRPr="009D6910">
        <w:rPr>
          <w:b/>
          <w:sz w:val="23"/>
          <w:szCs w:val="23"/>
        </w:rPr>
        <w:t>e</w:t>
      </w:r>
      <w:r w:rsidR="00523DCD">
        <w:rPr>
          <w:b/>
          <w:sz w:val="23"/>
          <w:szCs w:val="23"/>
        </w:rPr>
        <w:t>ren</w:t>
      </w:r>
      <w:r w:rsidR="00523DCD" w:rsidRPr="009D6910">
        <w:rPr>
          <w:b/>
          <w:sz w:val="23"/>
          <w:szCs w:val="23"/>
        </w:rPr>
        <w:t xml:space="preserve"> Beratungsqualität </w:t>
      </w:r>
      <w:r w:rsidR="00911EC2" w:rsidRPr="009D6910">
        <w:rPr>
          <w:b/>
          <w:sz w:val="23"/>
          <w:szCs w:val="23"/>
        </w:rPr>
        <w:t>höchste Ansprüche.</w:t>
      </w:r>
    </w:p>
    <w:p w14:paraId="152152E9" w14:textId="5DDF79CF" w:rsidR="001603E5" w:rsidRDefault="00911EC2" w:rsidP="00C0505A">
      <w:pPr>
        <w:tabs>
          <w:tab w:val="left" w:pos="2460"/>
        </w:tabs>
        <w:spacing w:after="240" w:line="360" w:lineRule="auto"/>
        <w:rPr>
          <w:sz w:val="23"/>
          <w:szCs w:val="23"/>
        </w:rPr>
      </w:pPr>
      <w:r w:rsidRPr="00072F45">
        <w:rPr>
          <w:sz w:val="23"/>
          <w:szCs w:val="23"/>
        </w:rPr>
        <w:t xml:space="preserve">In der Regel </w:t>
      </w:r>
      <w:r w:rsidR="00523DCD">
        <w:rPr>
          <w:sz w:val="23"/>
          <w:szCs w:val="23"/>
        </w:rPr>
        <w:t xml:space="preserve">kann in einer Stadt nur eine Kanzlei </w:t>
      </w:r>
      <w:r w:rsidR="00523DCD" w:rsidRPr="00072F45">
        <w:rPr>
          <w:sz w:val="23"/>
          <w:szCs w:val="23"/>
        </w:rPr>
        <w:t>DIRO</w:t>
      </w:r>
      <w:r w:rsidR="00523DCD">
        <w:rPr>
          <w:sz w:val="23"/>
          <w:szCs w:val="23"/>
        </w:rPr>
        <w:t>-Mitglied sein.</w:t>
      </w:r>
      <w:r w:rsidRPr="00072F45">
        <w:rPr>
          <w:sz w:val="23"/>
          <w:szCs w:val="23"/>
        </w:rPr>
        <w:t xml:space="preserve"> Für Düsseldorf hat </w:t>
      </w:r>
      <w:r w:rsidR="00E64F6C">
        <w:rPr>
          <w:sz w:val="23"/>
          <w:szCs w:val="23"/>
        </w:rPr>
        <w:t xml:space="preserve">die </w:t>
      </w:r>
      <w:r w:rsidRPr="00072F45">
        <w:rPr>
          <w:sz w:val="23"/>
          <w:szCs w:val="23"/>
        </w:rPr>
        <w:t xml:space="preserve">DIRO </w:t>
      </w:r>
      <w:r w:rsidR="00C0505A" w:rsidRPr="00072F45">
        <w:rPr>
          <w:sz w:val="23"/>
          <w:szCs w:val="23"/>
        </w:rPr>
        <w:t xml:space="preserve">in einem intensiven Auswahlprozess </w:t>
      </w:r>
      <w:r w:rsidR="00A10DF8" w:rsidRPr="00072F45">
        <w:rPr>
          <w:sz w:val="23"/>
          <w:szCs w:val="23"/>
        </w:rPr>
        <w:t xml:space="preserve">jetzt </w:t>
      </w:r>
      <w:r w:rsidRPr="00072F45">
        <w:rPr>
          <w:sz w:val="23"/>
          <w:szCs w:val="23"/>
        </w:rPr>
        <w:t xml:space="preserve">Streitbörger </w:t>
      </w:r>
      <w:r w:rsidR="00A10DF8">
        <w:rPr>
          <w:sz w:val="23"/>
          <w:szCs w:val="23"/>
        </w:rPr>
        <w:t xml:space="preserve">zum 1. Juli </w:t>
      </w:r>
      <w:r w:rsidR="00D2236C">
        <w:rPr>
          <w:sz w:val="23"/>
          <w:szCs w:val="23"/>
        </w:rPr>
        <w:t>als</w:t>
      </w:r>
      <w:r w:rsidRPr="00072F45">
        <w:rPr>
          <w:sz w:val="23"/>
          <w:szCs w:val="23"/>
        </w:rPr>
        <w:t xml:space="preserve"> zweites </w:t>
      </w:r>
      <w:r w:rsidR="00523DCD">
        <w:rPr>
          <w:sz w:val="23"/>
          <w:szCs w:val="23"/>
        </w:rPr>
        <w:t>Mitglied</w:t>
      </w:r>
      <w:r w:rsidRPr="00072F45">
        <w:rPr>
          <w:sz w:val="23"/>
          <w:szCs w:val="23"/>
        </w:rPr>
        <w:t xml:space="preserve"> zugelassen</w:t>
      </w:r>
      <w:r w:rsidR="0032721D">
        <w:rPr>
          <w:sz w:val="23"/>
          <w:szCs w:val="23"/>
        </w:rPr>
        <w:t>, wie es s</w:t>
      </w:r>
      <w:r w:rsidR="00D2236C">
        <w:rPr>
          <w:sz w:val="23"/>
          <w:szCs w:val="23"/>
        </w:rPr>
        <w:t>olche</w:t>
      </w:r>
      <w:r w:rsidR="0032721D">
        <w:rPr>
          <w:sz w:val="23"/>
          <w:szCs w:val="23"/>
        </w:rPr>
        <w:t xml:space="preserve"> beispielsweise auch </w:t>
      </w:r>
      <w:r w:rsidR="00D2236C">
        <w:rPr>
          <w:sz w:val="23"/>
          <w:szCs w:val="23"/>
        </w:rPr>
        <w:t xml:space="preserve">schon </w:t>
      </w:r>
      <w:r w:rsidR="0032721D">
        <w:rPr>
          <w:sz w:val="23"/>
          <w:szCs w:val="23"/>
        </w:rPr>
        <w:t>in</w:t>
      </w:r>
      <w:r w:rsidR="003159FD">
        <w:rPr>
          <w:sz w:val="23"/>
          <w:szCs w:val="23"/>
        </w:rPr>
        <w:t xml:space="preserve"> </w:t>
      </w:r>
      <w:r w:rsidR="0032721D">
        <w:rPr>
          <w:sz w:val="23"/>
          <w:szCs w:val="23"/>
        </w:rPr>
        <w:t xml:space="preserve">Essen, </w:t>
      </w:r>
      <w:r w:rsidR="00C56F93">
        <w:rPr>
          <w:sz w:val="23"/>
          <w:szCs w:val="23"/>
        </w:rPr>
        <w:t xml:space="preserve">Hannover </w:t>
      </w:r>
      <w:r w:rsidR="0032721D">
        <w:rPr>
          <w:sz w:val="23"/>
          <w:szCs w:val="23"/>
        </w:rPr>
        <w:t xml:space="preserve">und Stuttgart gibt. </w:t>
      </w:r>
      <w:r w:rsidR="00523DCD">
        <w:rPr>
          <w:sz w:val="23"/>
          <w:szCs w:val="23"/>
        </w:rPr>
        <w:t>Nur s</w:t>
      </w:r>
      <w:r w:rsidR="0032721D">
        <w:rPr>
          <w:sz w:val="23"/>
          <w:szCs w:val="23"/>
        </w:rPr>
        <w:t>ehr selten</w:t>
      </w:r>
      <w:r w:rsidR="00523DCD">
        <w:rPr>
          <w:sz w:val="23"/>
          <w:szCs w:val="23"/>
        </w:rPr>
        <w:t xml:space="preserve"> ist DIRO mit</w:t>
      </w:r>
      <w:r w:rsidR="0032721D">
        <w:rPr>
          <w:sz w:val="23"/>
          <w:szCs w:val="23"/>
        </w:rPr>
        <w:t xml:space="preserve"> </w:t>
      </w:r>
      <w:r w:rsidR="00523DCD">
        <w:rPr>
          <w:sz w:val="23"/>
          <w:szCs w:val="23"/>
        </w:rPr>
        <w:t>drei Kanzleien in einer Stadt</w:t>
      </w:r>
      <w:r w:rsidR="00D2236C">
        <w:rPr>
          <w:sz w:val="23"/>
          <w:szCs w:val="23"/>
        </w:rPr>
        <w:t xml:space="preserve"> vertreten</w:t>
      </w:r>
      <w:r w:rsidR="0032721D">
        <w:rPr>
          <w:sz w:val="23"/>
          <w:szCs w:val="23"/>
        </w:rPr>
        <w:t>, wie etwa in Berlin, Frankfurt</w:t>
      </w:r>
      <w:r w:rsidR="004E31A2">
        <w:rPr>
          <w:sz w:val="23"/>
          <w:szCs w:val="23"/>
        </w:rPr>
        <w:t>,</w:t>
      </w:r>
      <w:r w:rsidR="0032721D">
        <w:rPr>
          <w:sz w:val="23"/>
          <w:szCs w:val="23"/>
        </w:rPr>
        <w:t xml:space="preserve"> </w:t>
      </w:r>
      <w:r w:rsidR="00523DCD">
        <w:rPr>
          <w:sz w:val="23"/>
          <w:szCs w:val="23"/>
        </w:rPr>
        <w:t xml:space="preserve">Hamburg </w:t>
      </w:r>
      <w:r w:rsidR="0032721D">
        <w:rPr>
          <w:sz w:val="23"/>
          <w:szCs w:val="23"/>
        </w:rPr>
        <w:t xml:space="preserve">und </w:t>
      </w:r>
      <w:r w:rsidR="00C56F93">
        <w:rPr>
          <w:sz w:val="23"/>
          <w:szCs w:val="23"/>
        </w:rPr>
        <w:t xml:space="preserve">München. </w:t>
      </w:r>
      <w:r w:rsidR="00C0505A" w:rsidRPr="00072F45">
        <w:rPr>
          <w:sz w:val="23"/>
          <w:szCs w:val="23"/>
        </w:rPr>
        <w:t xml:space="preserve">Die Streitbörger-Standorte </w:t>
      </w:r>
      <w:r w:rsidR="00D2236C" w:rsidRPr="00072F45">
        <w:rPr>
          <w:sz w:val="23"/>
          <w:szCs w:val="23"/>
        </w:rPr>
        <w:t>Bielefeld</w:t>
      </w:r>
      <w:r w:rsidR="00C0505A" w:rsidRPr="00072F45">
        <w:rPr>
          <w:sz w:val="23"/>
          <w:szCs w:val="23"/>
        </w:rPr>
        <w:t xml:space="preserve"> und Potsdam sind ebenfalls </w:t>
      </w:r>
      <w:r w:rsidR="00593C53">
        <w:rPr>
          <w:sz w:val="23"/>
          <w:szCs w:val="23"/>
        </w:rPr>
        <w:t>Teile des Netzwerks</w:t>
      </w:r>
      <w:r w:rsidR="00C0505A" w:rsidRPr="00072F45">
        <w:rPr>
          <w:sz w:val="23"/>
          <w:szCs w:val="23"/>
        </w:rPr>
        <w:t>.</w:t>
      </w:r>
      <w:r w:rsidRPr="00072F45">
        <w:rPr>
          <w:sz w:val="23"/>
          <w:szCs w:val="23"/>
        </w:rPr>
        <w:t xml:space="preserve">   </w:t>
      </w:r>
    </w:p>
    <w:p w14:paraId="3A767981" w14:textId="3211CE17" w:rsidR="00FB2277" w:rsidRDefault="00523DCD" w:rsidP="00C0505A">
      <w:pPr>
        <w:tabs>
          <w:tab w:val="left" w:pos="2460"/>
        </w:tabs>
        <w:spacing w:after="24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200 </w:t>
      </w:r>
      <w:r w:rsidR="00DD5D40">
        <w:rPr>
          <w:sz w:val="23"/>
          <w:szCs w:val="23"/>
        </w:rPr>
        <w:t xml:space="preserve">eigenständige </w:t>
      </w:r>
      <w:r w:rsidR="00C0505A" w:rsidRPr="009D6910">
        <w:rPr>
          <w:sz w:val="23"/>
          <w:szCs w:val="23"/>
        </w:rPr>
        <w:t>Kanzleien mit mehr als 1800 Anwältinnen und Anwälten</w:t>
      </w:r>
      <w:r w:rsidR="006122B6">
        <w:rPr>
          <w:sz w:val="23"/>
          <w:szCs w:val="23"/>
        </w:rPr>
        <w:t xml:space="preserve"> in</w:t>
      </w:r>
      <w:r w:rsidR="00B0173F" w:rsidRPr="009D6910">
        <w:rPr>
          <w:sz w:val="23"/>
          <w:szCs w:val="23"/>
        </w:rPr>
        <w:t xml:space="preserve"> </w:t>
      </w:r>
      <w:r w:rsidR="009B609E">
        <w:rPr>
          <w:sz w:val="23"/>
          <w:szCs w:val="23"/>
        </w:rPr>
        <w:t xml:space="preserve">gut </w:t>
      </w:r>
      <w:r w:rsidR="00B0173F" w:rsidRPr="009D6910">
        <w:rPr>
          <w:sz w:val="23"/>
          <w:szCs w:val="23"/>
        </w:rPr>
        <w:t>32</w:t>
      </w:r>
      <w:r w:rsidR="009B609E">
        <w:rPr>
          <w:sz w:val="23"/>
          <w:szCs w:val="23"/>
        </w:rPr>
        <w:t>0</w:t>
      </w:r>
      <w:r w:rsidR="00C0505A" w:rsidRPr="009D6910">
        <w:rPr>
          <w:sz w:val="23"/>
          <w:szCs w:val="23"/>
        </w:rPr>
        <w:t xml:space="preserve"> Rechtsgebiete</w:t>
      </w:r>
      <w:r w:rsidR="004C33B8">
        <w:rPr>
          <w:sz w:val="23"/>
          <w:szCs w:val="23"/>
        </w:rPr>
        <w:t>n</w:t>
      </w:r>
      <w:r w:rsidR="00C0505A" w:rsidRPr="009D6910">
        <w:rPr>
          <w:sz w:val="23"/>
          <w:szCs w:val="23"/>
        </w:rPr>
        <w:t xml:space="preserve">, Büros in </w:t>
      </w:r>
      <w:r w:rsidR="00B0173F" w:rsidRPr="009D6910">
        <w:rPr>
          <w:sz w:val="23"/>
          <w:szCs w:val="23"/>
        </w:rPr>
        <w:t>31</w:t>
      </w:r>
      <w:r w:rsidR="00C0505A" w:rsidRPr="009D6910">
        <w:rPr>
          <w:sz w:val="23"/>
          <w:szCs w:val="23"/>
        </w:rPr>
        <w:t xml:space="preserve"> Ländern</w:t>
      </w:r>
      <w:r w:rsidR="00B0173F" w:rsidRPr="009D6910">
        <w:rPr>
          <w:sz w:val="23"/>
          <w:szCs w:val="23"/>
        </w:rPr>
        <w:t xml:space="preserve"> und</w:t>
      </w:r>
      <w:r w:rsidR="0032721D">
        <w:rPr>
          <w:sz w:val="23"/>
          <w:szCs w:val="23"/>
        </w:rPr>
        <w:t xml:space="preserve"> </w:t>
      </w:r>
      <w:r w:rsidR="00B0173F" w:rsidRPr="009D6910">
        <w:rPr>
          <w:sz w:val="23"/>
          <w:szCs w:val="23"/>
        </w:rPr>
        <w:t>3</w:t>
      </w:r>
      <w:r w:rsidR="00C0505A" w:rsidRPr="009D6910">
        <w:rPr>
          <w:sz w:val="23"/>
          <w:szCs w:val="23"/>
        </w:rPr>
        <w:t xml:space="preserve">5 Sprachen: </w:t>
      </w:r>
      <w:r w:rsidR="00BB4104">
        <w:rPr>
          <w:sz w:val="23"/>
          <w:szCs w:val="23"/>
        </w:rPr>
        <w:t xml:space="preserve">Die </w:t>
      </w:r>
      <w:r w:rsidR="00C0505A" w:rsidRPr="009D6910">
        <w:rPr>
          <w:sz w:val="23"/>
          <w:szCs w:val="23"/>
        </w:rPr>
        <w:t>DIRO</w:t>
      </w:r>
      <w:r w:rsidR="005A10B8">
        <w:rPr>
          <w:sz w:val="23"/>
          <w:szCs w:val="23"/>
        </w:rPr>
        <w:t xml:space="preserve"> </w:t>
      </w:r>
      <w:r w:rsidR="005A10B8" w:rsidRPr="005A10B8">
        <w:rPr>
          <w:sz w:val="23"/>
          <w:szCs w:val="23"/>
        </w:rPr>
        <w:t>mit Sitz in Hamburg</w:t>
      </w:r>
      <w:r w:rsidR="00C0505A" w:rsidRPr="009D6910">
        <w:rPr>
          <w:sz w:val="23"/>
          <w:szCs w:val="23"/>
        </w:rPr>
        <w:t xml:space="preserve"> schafft </w:t>
      </w:r>
      <w:r w:rsidR="00FB2277">
        <w:rPr>
          <w:sz w:val="23"/>
          <w:szCs w:val="23"/>
        </w:rPr>
        <w:t xml:space="preserve">seit drei Jahrzehnten </w:t>
      </w:r>
      <w:r w:rsidR="00C0505A" w:rsidRPr="009D6910">
        <w:rPr>
          <w:sz w:val="23"/>
          <w:szCs w:val="23"/>
        </w:rPr>
        <w:t>ein Kompetenznetzwerk</w:t>
      </w:r>
      <w:r w:rsidR="0032721D">
        <w:rPr>
          <w:sz w:val="23"/>
          <w:szCs w:val="23"/>
        </w:rPr>
        <w:t xml:space="preserve"> unabhängiger Experten</w:t>
      </w:r>
      <w:r w:rsidR="00C0505A" w:rsidRPr="009D6910">
        <w:rPr>
          <w:sz w:val="23"/>
          <w:szCs w:val="23"/>
        </w:rPr>
        <w:t xml:space="preserve">, wie es </w:t>
      </w:r>
      <w:r w:rsidRPr="009D6910">
        <w:rPr>
          <w:sz w:val="23"/>
          <w:szCs w:val="23"/>
        </w:rPr>
        <w:t>kaum</w:t>
      </w:r>
      <w:r>
        <w:rPr>
          <w:sz w:val="23"/>
          <w:szCs w:val="23"/>
        </w:rPr>
        <w:t xml:space="preserve"> je</w:t>
      </w:r>
      <w:r w:rsidRPr="009D6910">
        <w:rPr>
          <w:sz w:val="23"/>
          <w:szCs w:val="23"/>
        </w:rPr>
        <w:t xml:space="preserve"> </w:t>
      </w:r>
      <w:r w:rsidR="00C0505A" w:rsidRPr="009D6910">
        <w:rPr>
          <w:sz w:val="23"/>
          <w:szCs w:val="23"/>
        </w:rPr>
        <w:t xml:space="preserve">eine einzelne Sozietät </w:t>
      </w:r>
      <w:r w:rsidR="00C0505A" w:rsidRPr="009D6910">
        <w:rPr>
          <w:sz w:val="23"/>
          <w:szCs w:val="23"/>
        </w:rPr>
        <w:lastRenderedPageBreak/>
        <w:t xml:space="preserve">aufbauen könnte. Mandantinnen und Mandanten </w:t>
      </w:r>
      <w:r w:rsidR="00FB2277">
        <w:rPr>
          <w:sz w:val="23"/>
          <w:szCs w:val="23"/>
        </w:rPr>
        <w:t>sollen</w:t>
      </w:r>
      <w:r w:rsidR="00C0505A" w:rsidRPr="009D6910">
        <w:rPr>
          <w:sz w:val="23"/>
          <w:szCs w:val="23"/>
        </w:rPr>
        <w:t xml:space="preserve"> mit „vernetzter Expertise passgenau und individuell“ stets </w:t>
      </w:r>
      <w:r w:rsidR="00B0173F" w:rsidRPr="009D6910">
        <w:rPr>
          <w:sz w:val="23"/>
          <w:szCs w:val="23"/>
        </w:rPr>
        <w:t xml:space="preserve">die </w:t>
      </w:r>
      <w:r w:rsidR="00C0505A" w:rsidRPr="009D6910">
        <w:rPr>
          <w:sz w:val="23"/>
          <w:szCs w:val="23"/>
        </w:rPr>
        <w:t xml:space="preserve">bestmögliche Beratung und juristische Vertretung </w:t>
      </w:r>
      <w:r w:rsidR="009B609E">
        <w:rPr>
          <w:sz w:val="23"/>
          <w:szCs w:val="23"/>
        </w:rPr>
        <w:t xml:space="preserve">zu fairen Preisen </w:t>
      </w:r>
      <w:r w:rsidR="00C0505A" w:rsidRPr="009D6910">
        <w:rPr>
          <w:sz w:val="23"/>
          <w:szCs w:val="23"/>
        </w:rPr>
        <w:t>finden.</w:t>
      </w:r>
      <w:r w:rsidR="00B0173F" w:rsidRPr="009D6910">
        <w:rPr>
          <w:sz w:val="23"/>
          <w:szCs w:val="23"/>
        </w:rPr>
        <w:t xml:space="preserve"> </w:t>
      </w:r>
    </w:p>
    <w:p w14:paraId="6E2020ED" w14:textId="48E77813" w:rsidR="00B0173F" w:rsidRPr="009D6910" w:rsidRDefault="00BB4104" w:rsidP="00C0505A">
      <w:pPr>
        <w:tabs>
          <w:tab w:val="left" w:pos="2460"/>
        </w:tabs>
        <w:spacing w:after="240" w:line="360" w:lineRule="auto"/>
        <w:rPr>
          <w:sz w:val="23"/>
          <w:szCs w:val="23"/>
        </w:rPr>
      </w:pPr>
      <w:r>
        <w:rPr>
          <w:sz w:val="23"/>
          <w:szCs w:val="23"/>
        </w:rPr>
        <w:t>Die DIRO ist das führende deutschsprachige Kanzlei-Netzwerk in Europa</w:t>
      </w:r>
      <w:r w:rsidR="00A10DF8">
        <w:rPr>
          <w:sz w:val="23"/>
          <w:szCs w:val="23"/>
        </w:rPr>
        <w:t xml:space="preserve"> und</w:t>
      </w:r>
      <w:r>
        <w:rPr>
          <w:sz w:val="23"/>
          <w:szCs w:val="23"/>
        </w:rPr>
        <w:t xml:space="preserve"> zählt auch sonst zu den </w:t>
      </w:r>
      <w:r w:rsidR="0032721D">
        <w:rPr>
          <w:sz w:val="23"/>
          <w:szCs w:val="23"/>
        </w:rPr>
        <w:t>tonangebenden</w:t>
      </w:r>
      <w:r>
        <w:rPr>
          <w:sz w:val="23"/>
          <w:szCs w:val="23"/>
        </w:rPr>
        <w:t xml:space="preserve"> Kanzlei-Allianzen Europas mit Präsenz in</w:t>
      </w:r>
      <w:r w:rsidR="00923337" w:rsidRPr="009D6910">
        <w:rPr>
          <w:sz w:val="23"/>
          <w:szCs w:val="23"/>
        </w:rPr>
        <w:t xml:space="preserve"> 29 europäischen Ländern sowie Indien und der Volksrepublik China.</w:t>
      </w:r>
      <w:r w:rsidR="009233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Die </w:t>
      </w:r>
      <w:r w:rsidR="005A10B8">
        <w:rPr>
          <w:sz w:val="23"/>
          <w:szCs w:val="23"/>
        </w:rPr>
        <w:t>Mitglieds-</w:t>
      </w:r>
      <w:r w:rsidR="0032721D">
        <w:rPr>
          <w:sz w:val="23"/>
          <w:szCs w:val="23"/>
        </w:rPr>
        <w:t>Sozietäten</w:t>
      </w:r>
      <w:r>
        <w:rPr>
          <w:sz w:val="23"/>
          <w:szCs w:val="23"/>
        </w:rPr>
        <w:t xml:space="preserve"> </w:t>
      </w:r>
      <w:r w:rsidR="00B0173F" w:rsidRPr="009D6910">
        <w:rPr>
          <w:sz w:val="23"/>
          <w:szCs w:val="23"/>
        </w:rPr>
        <w:t xml:space="preserve">verpflichten sich, </w:t>
      </w:r>
      <w:r>
        <w:rPr>
          <w:sz w:val="23"/>
          <w:szCs w:val="23"/>
        </w:rPr>
        <w:t xml:space="preserve">überragendes Wissen und Können </w:t>
      </w:r>
      <w:r w:rsidR="0032721D">
        <w:rPr>
          <w:sz w:val="23"/>
          <w:szCs w:val="23"/>
        </w:rPr>
        <w:t>anderer</w:t>
      </w:r>
      <w:r w:rsidR="00B0173F" w:rsidRPr="009D6910">
        <w:rPr>
          <w:sz w:val="23"/>
          <w:szCs w:val="23"/>
        </w:rPr>
        <w:t xml:space="preserve"> </w:t>
      </w:r>
      <w:r w:rsidR="0032721D">
        <w:rPr>
          <w:sz w:val="23"/>
          <w:szCs w:val="23"/>
        </w:rPr>
        <w:t>Anwaltsbüros</w:t>
      </w:r>
      <w:r w:rsidR="00FB2277">
        <w:rPr>
          <w:sz w:val="23"/>
          <w:szCs w:val="23"/>
        </w:rPr>
        <w:t xml:space="preserve"> des Verbunds</w:t>
      </w:r>
      <w:r w:rsidR="00D2236C">
        <w:rPr>
          <w:sz w:val="23"/>
          <w:szCs w:val="23"/>
        </w:rPr>
        <w:t xml:space="preserve">, </w:t>
      </w:r>
      <w:r w:rsidR="00523DCD">
        <w:rPr>
          <w:sz w:val="23"/>
          <w:szCs w:val="23"/>
        </w:rPr>
        <w:t xml:space="preserve">sofern </w:t>
      </w:r>
      <w:r w:rsidR="006122B6">
        <w:rPr>
          <w:sz w:val="23"/>
          <w:szCs w:val="23"/>
        </w:rPr>
        <w:t xml:space="preserve">diese </w:t>
      </w:r>
      <w:r w:rsidR="00CC3EE0">
        <w:rPr>
          <w:sz w:val="23"/>
          <w:szCs w:val="23"/>
        </w:rPr>
        <w:t xml:space="preserve">die </w:t>
      </w:r>
      <w:r w:rsidR="00D2236C">
        <w:rPr>
          <w:sz w:val="23"/>
          <w:szCs w:val="23"/>
        </w:rPr>
        <w:t>eigene Expertise noch übertr</w:t>
      </w:r>
      <w:r w:rsidR="00351BCC">
        <w:rPr>
          <w:sz w:val="23"/>
          <w:szCs w:val="23"/>
        </w:rPr>
        <w:t>effen</w:t>
      </w:r>
      <w:r w:rsidR="00D2236C">
        <w:rPr>
          <w:sz w:val="23"/>
          <w:szCs w:val="23"/>
        </w:rPr>
        <w:t xml:space="preserve">, </w:t>
      </w:r>
      <w:r w:rsidR="00B0173F" w:rsidRPr="009D6910">
        <w:rPr>
          <w:sz w:val="23"/>
          <w:szCs w:val="23"/>
        </w:rPr>
        <w:t>im besten Interesse ihrer Mandanten zu nutzen</w:t>
      </w:r>
      <w:r w:rsidR="00A10DF8">
        <w:rPr>
          <w:sz w:val="23"/>
          <w:szCs w:val="23"/>
        </w:rPr>
        <w:t xml:space="preserve">: viele </w:t>
      </w:r>
      <w:r w:rsidR="009B609E">
        <w:rPr>
          <w:sz w:val="23"/>
          <w:szCs w:val="23"/>
        </w:rPr>
        <w:t>davon Unternehmen des Mittelstands</w:t>
      </w:r>
      <w:r w:rsidR="002E1CD3">
        <w:rPr>
          <w:sz w:val="23"/>
          <w:szCs w:val="23"/>
        </w:rPr>
        <w:t>, dem sich auch die meisten angeschlossenen Kanzleien selbst</w:t>
      </w:r>
      <w:r w:rsidR="00923337">
        <w:rPr>
          <w:sz w:val="23"/>
          <w:szCs w:val="23"/>
        </w:rPr>
        <w:t xml:space="preserve"> zugehörig </w:t>
      </w:r>
      <w:r w:rsidR="00A10DF8">
        <w:rPr>
          <w:sz w:val="23"/>
          <w:szCs w:val="23"/>
        </w:rPr>
        <w:t>sehen</w:t>
      </w:r>
      <w:r w:rsidR="00923337">
        <w:rPr>
          <w:sz w:val="23"/>
          <w:szCs w:val="23"/>
        </w:rPr>
        <w:t>.</w:t>
      </w:r>
      <w:r w:rsidR="00B0173F" w:rsidRPr="009D6910">
        <w:rPr>
          <w:sz w:val="23"/>
          <w:szCs w:val="23"/>
        </w:rPr>
        <w:t xml:space="preserve"> </w:t>
      </w:r>
      <w:r w:rsidR="00923337">
        <w:rPr>
          <w:sz w:val="23"/>
          <w:szCs w:val="23"/>
        </w:rPr>
        <w:t xml:space="preserve">Sämtliche </w:t>
      </w:r>
      <w:r w:rsidR="007E4B70">
        <w:rPr>
          <w:sz w:val="23"/>
          <w:szCs w:val="23"/>
        </w:rPr>
        <w:t>D</w:t>
      </w:r>
      <w:r w:rsidR="005A10B8">
        <w:rPr>
          <w:sz w:val="23"/>
          <w:szCs w:val="23"/>
        </w:rPr>
        <w:t>IRO-</w:t>
      </w:r>
      <w:r w:rsidR="00923337">
        <w:rPr>
          <w:sz w:val="23"/>
          <w:szCs w:val="23"/>
        </w:rPr>
        <w:t xml:space="preserve">Anwaltsbüros müssen </w:t>
      </w:r>
      <w:r w:rsidR="00A05471">
        <w:rPr>
          <w:sz w:val="23"/>
          <w:szCs w:val="23"/>
        </w:rPr>
        <w:t xml:space="preserve">ihr Qualitätsmanagement </w:t>
      </w:r>
      <w:r w:rsidR="00923337">
        <w:rPr>
          <w:sz w:val="23"/>
          <w:szCs w:val="23"/>
        </w:rPr>
        <w:t xml:space="preserve">gemäß der Industrienorm </w:t>
      </w:r>
      <w:r w:rsidRPr="00BB4104">
        <w:rPr>
          <w:sz w:val="23"/>
          <w:szCs w:val="23"/>
        </w:rPr>
        <w:t>DIN EN ISO 9001</w:t>
      </w:r>
      <w:r w:rsidR="00FB2277">
        <w:rPr>
          <w:sz w:val="23"/>
          <w:szCs w:val="23"/>
        </w:rPr>
        <w:t xml:space="preserve"> </w:t>
      </w:r>
      <w:r w:rsidR="00923337">
        <w:rPr>
          <w:sz w:val="23"/>
          <w:szCs w:val="23"/>
        </w:rPr>
        <w:t>zertifizieren.</w:t>
      </w:r>
    </w:p>
    <w:p w14:paraId="619C26D9" w14:textId="77777777" w:rsidR="00C14F08" w:rsidRPr="009D6910" w:rsidRDefault="00C14F08" w:rsidP="007D3A6D">
      <w:pPr>
        <w:tabs>
          <w:tab w:val="left" w:pos="2460"/>
        </w:tabs>
        <w:spacing w:after="240" w:line="360" w:lineRule="auto"/>
        <w:rPr>
          <w:b/>
          <w:sz w:val="23"/>
          <w:szCs w:val="23"/>
        </w:rPr>
      </w:pPr>
      <w:r w:rsidRPr="009D6910">
        <w:rPr>
          <w:b/>
          <w:sz w:val="23"/>
          <w:szCs w:val="23"/>
        </w:rPr>
        <w:t>Über die Wirtschaftskanzlei Streitbörger</w:t>
      </w:r>
    </w:p>
    <w:p w14:paraId="3E8B2B53" w14:textId="7488017B" w:rsidR="007D3A6D" w:rsidRDefault="00C14F08" w:rsidP="007D3A6D">
      <w:pPr>
        <w:tabs>
          <w:tab w:val="left" w:pos="2460"/>
        </w:tabs>
        <w:spacing w:after="240" w:line="360" w:lineRule="auto"/>
        <w:rPr>
          <w:sz w:val="23"/>
          <w:szCs w:val="23"/>
        </w:rPr>
      </w:pPr>
      <w:r w:rsidRPr="009D6910">
        <w:rPr>
          <w:sz w:val="23"/>
          <w:szCs w:val="23"/>
        </w:rPr>
        <w:t>Die überregional</w:t>
      </w:r>
      <w:r w:rsidR="00E82249" w:rsidRPr="009D6910">
        <w:rPr>
          <w:sz w:val="23"/>
          <w:szCs w:val="23"/>
        </w:rPr>
        <w:t>e</w:t>
      </w:r>
      <w:r w:rsidRPr="009D6910">
        <w:rPr>
          <w:sz w:val="23"/>
          <w:szCs w:val="23"/>
        </w:rPr>
        <w:t xml:space="preserve"> Wirtschaft</w:t>
      </w:r>
      <w:r w:rsidR="00DC7793" w:rsidRPr="009D6910">
        <w:rPr>
          <w:sz w:val="23"/>
          <w:szCs w:val="23"/>
        </w:rPr>
        <w:t>s</w:t>
      </w:r>
      <w:r w:rsidRPr="009D6910">
        <w:rPr>
          <w:sz w:val="23"/>
          <w:szCs w:val="23"/>
        </w:rPr>
        <w:t>s</w:t>
      </w:r>
      <w:r w:rsidR="002829A9" w:rsidRPr="009D6910">
        <w:rPr>
          <w:sz w:val="23"/>
          <w:szCs w:val="23"/>
        </w:rPr>
        <w:t xml:space="preserve">ozietät </w:t>
      </w:r>
      <w:r w:rsidRPr="009D6910">
        <w:rPr>
          <w:sz w:val="23"/>
          <w:szCs w:val="23"/>
        </w:rPr>
        <w:t xml:space="preserve">Streitbörger </w:t>
      </w:r>
      <w:r w:rsidR="00DE572A" w:rsidRPr="009D6910">
        <w:rPr>
          <w:sz w:val="23"/>
          <w:szCs w:val="23"/>
        </w:rPr>
        <w:t>hat am 20. Januar ihren 50. Gründungstag begangen.</w:t>
      </w:r>
      <w:r w:rsidRPr="009D6910">
        <w:rPr>
          <w:sz w:val="23"/>
          <w:szCs w:val="23"/>
        </w:rPr>
        <w:t xml:space="preserve"> </w:t>
      </w:r>
      <w:r w:rsidR="00304011">
        <w:rPr>
          <w:sz w:val="23"/>
          <w:szCs w:val="23"/>
        </w:rPr>
        <w:t>Mehr als 50</w:t>
      </w:r>
      <w:r w:rsidR="002829A9" w:rsidRPr="009D6910">
        <w:rPr>
          <w:sz w:val="23"/>
          <w:szCs w:val="23"/>
        </w:rPr>
        <w:t xml:space="preserve"> Rechtsanwälte und </w:t>
      </w:r>
      <w:r w:rsidR="00DE572A" w:rsidRPr="009D6910">
        <w:rPr>
          <w:sz w:val="23"/>
          <w:szCs w:val="23"/>
        </w:rPr>
        <w:t>-</w:t>
      </w:r>
      <w:r w:rsidR="002829A9" w:rsidRPr="009D6910">
        <w:rPr>
          <w:sz w:val="23"/>
          <w:szCs w:val="23"/>
        </w:rPr>
        <w:t>anwältinnen</w:t>
      </w:r>
      <w:r w:rsidR="00DE572A" w:rsidRPr="009D6910">
        <w:rPr>
          <w:sz w:val="23"/>
          <w:szCs w:val="23"/>
        </w:rPr>
        <w:t xml:space="preserve"> arbeiten an den Standorten </w:t>
      </w:r>
      <w:r w:rsidR="009D6910" w:rsidRPr="009D6910">
        <w:rPr>
          <w:sz w:val="23"/>
          <w:szCs w:val="23"/>
        </w:rPr>
        <w:t xml:space="preserve">Düsseldorf, </w:t>
      </w:r>
      <w:r w:rsidR="00DE572A" w:rsidRPr="009D6910">
        <w:rPr>
          <w:sz w:val="23"/>
          <w:szCs w:val="23"/>
        </w:rPr>
        <w:t xml:space="preserve">Bielefeld, </w:t>
      </w:r>
      <w:r w:rsidR="00304011">
        <w:rPr>
          <w:sz w:val="23"/>
          <w:szCs w:val="23"/>
        </w:rPr>
        <w:t xml:space="preserve">Herford, </w:t>
      </w:r>
      <w:r w:rsidR="00E428D6">
        <w:rPr>
          <w:sz w:val="23"/>
          <w:szCs w:val="23"/>
        </w:rPr>
        <w:t xml:space="preserve">Münster, </w:t>
      </w:r>
      <w:r w:rsidR="00DE572A" w:rsidRPr="009D6910">
        <w:rPr>
          <w:sz w:val="23"/>
          <w:szCs w:val="23"/>
        </w:rPr>
        <w:t>Lingen</w:t>
      </w:r>
      <w:r w:rsidR="00E428D6">
        <w:rPr>
          <w:sz w:val="23"/>
          <w:szCs w:val="23"/>
        </w:rPr>
        <w:t>,</w:t>
      </w:r>
      <w:r w:rsidR="00304011">
        <w:rPr>
          <w:sz w:val="23"/>
          <w:szCs w:val="23"/>
        </w:rPr>
        <w:t xml:space="preserve"> </w:t>
      </w:r>
      <w:r w:rsidR="00E428D6">
        <w:rPr>
          <w:sz w:val="23"/>
          <w:szCs w:val="23"/>
        </w:rPr>
        <w:t>Potsdam</w:t>
      </w:r>
      <w:r w:rsidR="00E428D6" w:rsidRPr="009D6910">
        <w:rPr>
          <w:sz w:val="23"/>
          <w:szCs w:val="23"/>
        </w:rPr>
        <w:t xml:space="preserve"> </w:t>
      </w:r>
      <w:r w:rsidR="00304011">
        <w:rPr>
          <w:sz w:val="23"/>
          <w:szCs w:val="23"/>
        </w:rPr>
        <w:t>und Ver</w:t>
      </w:r>
      <w:bookmarkStart w:id="1" w:name="_GoBack"/>
      <w:bookmarkEnd w:id="1"/>
      <w:r w:rsidR="00304011">
        <w:rPr>
          <w:sz w:val="23"/>
          <w:szCs w:val="23"/>
        </w:rPr>
        <w:t>l</w:t>
      </w:r>
      <w:r w:rsidR="002829A9" w:rsidRPr="009D6910">
        <w:rPr>
          <w:sz w:val="23"/>
          <w:szCs w:val="23"/>
        </w:rPr>
        <w:t>.</w:t>
      </w:r>
      <w:r w:rsidRPr="009D6910">
        <w:rPr>
          <w:sz w:val="23"/>
          <w:szCs w:val="23"/>
        </w:rPr>
        <w:t xml:space="preserve"> </w:t>
      </w:r>
      <w:r w:rsidR="002829A9" w:rsidRPr="009D6910">
        <w:rPr>
          <w:sz w:val="23"/>
          <w:szCs w:val="23"/>
        </w:rPr>
        <w:t xml:space="preserve">Streitbörger hat eigene Anwaltszulassungen in New York und Madrid sowie durch Hochschulabschlüsse im Ausland gestützte Kompetenzen in den Rechtssprachen Englisch, Französisch, Italienisch, Spanisch, Schwedisch, Polnisch und Russisch. </w:t>
      </w:r>
      <w:r w:rsidR="00BB4104">
        <w:rPr>
          <w:sz w:val="23"/>
          <w:szCs w:val="23"/>
        </w:rPr>
        <w:t>D</w:t>
      </w:r>
      <w:r w:rsidR="002829A9" w:rsidRPr="009D6910">
        <w:rPr>
          <w:sz w:val="23"/>
          <w:szCs w:val="23"/>
        </w:rPr>
        <w:t xml:space="preserve">ie Sozietät </w:t>
      </w:r>
      <w:r w:rsidR="00BB4104">
        <w:rPr>
          <w:sz w:val="23"/>
          <w:szCs w:val="23"/>
        </w:rPr>
        <w:t xml:space="preserve">pflegt </w:t>
      </w:r>
      <w:r w:rsidR="002829A9" w:rsidRPr="009D6910">
        <w:rPr>
          <w:sz w:val="23"/>
          <w:szCs w:val="23"/>
        </w:rPr>
        <w:t>langjährige Kontakte zu ausgesuchten Partnerkanzleien</w:t>
      </w:r>
      <w:r w:rsidR="006C64EA">
        <w:rPr>
          <w:sz w:val="23"/>
          <w:szCs w:val="23"/>
        </w:rPr>
        <w:t xml:space="preserve">, von denen viele </w:t>
      </w:r>
      <w:r w:rsidR="00BB4104">
        <w:rPr>
          <w:sz w:val="23"/>
          <w:szCs w:val="23"/>
        </w:rPr>
        <w:t>auch DI</w:t>
      </w:r>
      <w:r w:rsidR="009D6910" w:rsidRPr="009D6910">
        <w:rPr>
          <w:sz w:val="23"/>
          <w:szCs w:val="23"/>
        </w:rPr>
        <w:t>RO</w:t>
      </w:r>
      <w:r w:rsidR="006C64EA">
        <w:rPr>
          <w:sz w:val="23"/>
          <w:szCs w:val="23"/>
        </w:rPr>
        <w:t>-Mitglieder sind</w:t>
      </w:r>
      <w:r w:rsidR="002829A9" w:rsidRPr="009D6910">
        <w:rPr>
          <w:sz w:val="23"/>
          <w:szCs w:val="23"/>
        </w:rPr>
        <w:t>.</w:t>
      </w:r>
    </w:p>
    <w:p w14:paraId="7C09D67B" w14:textId="77777777" w:rsidR="009B609E" w:rsidRDefault="009B609E" w:rsidP="007D3A6D">
      <w:pPr>
        <w:tabs>
          <w:tab w:val="left" w:pos="2460"/>
        </w:tabs>
        <w:spacing w:after="240" w:line="360" w:lineRule="auto"/>
        <w:rPr>
          <w:sz w:val="23"/>
          <w:szCs w:val="23"/>
        </w:rPr>
      </w:pPr>
      <w:r w:rsidRPr="009B609E">
        <w:rPr>
          <w:sz w:val="23"/>
          <w:szCs w:val="23"/>
        </w:rPr>
        <w:t>www.diro.eu</w:t>
      </w:r>
      <w:r>
        <w:rPr>
          <w:sz w:val="23"/>
          <w:szCs w:val="23"/>
        </w:rPr>
        <w:t xml:space="preserve"> / www.streitboerger.de</w:t>
      </w:r>
    </w:p>
    <w:p w14:paraId="207629E4" w14:textId="77777777" w:rsidR="00AD00F6" w:rsidRPr="002769B4" w:rsidRDefault="00AD00F6" w:rsidP="00D52052">
      <w:pPr>
        <w:tabs>
          <w:tab w:val="left" w:pos="2460"/>
        </w:tabs>
        <w:spacing w:line="360" w:lineRule="auto"/>
      </w:pPr>
      <w:r>
        <w:rPr>
          <w:sz w:val="36"/>
          <w:szCs w:val="36"/>
        </w:rPr>
        <w:t>Dies</w:t>
      </w:r>
      <w:r w:rsidR="00732CDB">
        <w:rPr>
          <w:sz w:val="36"/>
          <w:szCs w:val="36"/>
        </w:rPr>
        <w:t>e</w:t>
      </w:r>
      <w:r>
        <w:rPr>
          <w:sz w:val="36"/>
          <w:szCs w:val="36"/>
        </w:rPr>
        <w:t xml:space="preserve"> Meldung in MS Word und als PDF</w:t>
      </w:r>
    </w:p>
    <w:p w14:paraId="04CDB3B2" w14:textId="77777777" w:rsidR="00430099" w:rsidRPr="00E749BD" w:rsidRDefault="00E428D6" w:rsidP="00430099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2"/>
        </w:rPr>
      </w:pPr>
      <w:hyperlink r:id="rId7" w:history="1">
        <w:r w:rsidR="00430099" w:rsidRPr="0078333A">
          <w:rPr>
            <w:rStyle w:val="Hyperlink"/>
            <w:rFonts w:eastAsia="Calibri" w:cs="Arial"/>
            <w:szCs w:val="22"/>
          </w:rPr>
          <w:t>www.textransfer.de/st/dirostreitboergerduesseldorf.pdf</w:t>
        </w:r>
      </w:hyperlink>
      <w:r w:rsidR="00430099">
        <w:rPr>
          <w:rFonts w:eastAsia="Calibri" w:cs="Arial"/>
          <w:color w:val="000000"/>
          <w:szCs w:val="22"/>
        </w:rPr>
        <w:t xml:space="preserve">  </w:t>
      </w:r>
      <w:r w:rsidR="00430099" w:rsidRPr="00E749BD">
        <w:rPr>
          <w:rFonts w:eastAsia="Calibri" w:cs="Arial"/>
          <w:color w:val="000000"/>
          <w:szCs w:val="22"/>
        </w:rPr>
        <w:t xml:space="preserve">     </w:t>
      </w:r>
    </w:p>
    <w:p w14:paraId="62735E5F" w14:textId="77777777" w:rsidR="00430099" w:rsidRPr="00E749BD" w:rsidRDefault="00E428D6" w:rsidP="00430099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2"/>
        </w:rPr>
      </w:pPr>
      <w:hyperlink r:id="rId8" w:history="1">
        <w:r w:rsidR="00430099" w:rsidRPr="0078333A">
          <w:rPr>
            <w:rStyle w:val="Hyperlink"/>
            <w:rFonts w:eastAsia="Calibri" w:cs="Arial"/>
            <w:szCs w:val="22"/>
          </w:rPr>
          <w:t>www.textransfer.de/st/dirostreitboergerduesseldorf.docx</w:t>
        </w:r>
      </w:hyperlink>
      <w:r w:rsidR="00430099">
        <w:rPr>
          <w:rFonts w:eastAsia="Calibri" w:cs="Arial"/>
          <w:color w:val="000000"/>
          <w:szCs w:val="22"/>
        </w:rPr>
        <w:t xml:space="preserve"> </w:t>
      </w:r>
      <w:r w:rsidR="00430099" w:rsidRPr="00E749BD">
        <w:rPr>
          <w:rFonts w:eastAsia="Calibri" w:cs="Arial"/>
          <w:color w:val="000000"/>
          <w:szCs w:val="22"/>
        </w:rPr>
        <w:t xml:space="preserve">     </w:t>
      </w:r>
    </w:p>
    <w:sectPr w:rsidR="00430099" w:rsidRPr="00E749BD" w:rsidSect="00BE7B57">
      <w:head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83B5E" w14:textId="77777777" w:rsidR="008D21DD" w:rsidRDefault="008D21DD" w:rsidP="008E765B">
      <w:r>
        <w:separator/>
      </w:r>
    </w:p>
  </w:endnote>
  <w:endnote w:type="continuationSeparator" w:id="0">
    <w:p w14:paraId="7CC9ACC2" w14:textId="77777777" w:rsidR="008D21DD" w:rsidRDefault="008D21DD" w:rsidP="008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notypeErg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y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notypeErgo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eSansOfficeL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otypeErgo-Regular">
    <w:altName w:val="LinotypeErg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BB84" w14:textId="77777777" w:rsidR="00587FCE" w:rsidRDefault="00587FCE" w:rsidP="00AC6658">
    <w:pPr>
      <w:framePr w:w="11907" w:h="2835" w:hRule="exact" w:wrap="around" w:vAnchor="page" w:hAnchor="page" w:x="1" w:y="1" w:anchorLock="1"/>
    </w:pPr>
  </w:p>
  <w:p w14:paraId="6AA69476" w14:textId="77777777" w:rsidR="00587FCE" w:rsidRDefault="00587F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8B4A9" w14:textId="77777777" w:rsidR="008D21DD" w:rsidRDefault="008D21DD" w:rsidP="008E765B">
      <w:r>
        <w:separator/>
      </w:r>
    </w:p>
  </w:footnote>
  <w:footnote w:type="continuationSeparator" w:id="0">
    <w:p w14:paraId="5D783F80" w14:textId="77777777" w:rsidR="008D21DD" w:rsidRDefault="008D21DD" w:rsidP="008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2F56" w14:textId="77777777" w:rsidR="00B56950" w:rsidRDefault="00B56950" w:rsidP="00573C3F">
    <w:pPr>
      <w:pStyle w:val="Kopfzeile"/>
      <w:jc w:val="center"/>
    </w:pPr>
  </w:p>
  <w:p w14:paraId="30A0D866" w14:textId="5B4A0618" w:rsidR="00573C3F" w:rsidRDefault="00573C3F" w:rsidP="00573C3F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428D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196F15">
      <w:rPr>
        <w:rStyle w:val="Seitenzahl"/>
      </w:rPr>
      <w:t>-</w:t>
    </w:r>
  </w:p>
  <w:p w14:paraId="259A98F3" w14:textId="77777777" w:rsidR="00B56950" w:rsidRDefault="00B56950" w:rsidP="00573C3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7A84" w14:textId="77777777" w:rsidR="00D57B00" w:rsidRDefault="00D57B00" w:rsidP="00AC6658">
    <w:pPr>
      <w:framePr w:w="11907" w:h="2625" w:hRule="exact" w:wrap="around" w:vAnchor="page" w:hAnchor="page" w:x="1" w:y="14386" w:anchorLock="1"/>
    </w:pPr>
  </w:p>
  <w:p w14:paraId="6C3404CC" w14:textId="50585D90" w:rsidR="00587FCE" w:rsidRDefault="0035092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C71E35B" wp14:editId="690A507A">
              <wp:simplePos x="0" y="0"/>
              <wp:positionH relativeFrom="page">
                <wp:posOffset>4896485</wp:posOffset>
              </wp:positionH>
              <wp:positionV relativeFrom="page">
                <wp:posOffset>935990</wp:posOffset>
              </wp:positionV>
              <wp:extent cx="2592070" cy="18732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80462" w14:textId="77777777" w:rsidR="00A54E4A" w:rsidRDefault="00E23E31" w:rsidP="00E23E31">
                          <w:pPr>
                            <w:pStyle w:val="BK1"/>
                          </w:pPr>
                          <w:r w:rsidRPr="00FF581E">
                            <w:t>|   Rechtsanwälte   |   Steuerberater   |   Notare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1E35B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385.55pt;margin-top:73.7pt;width:204.1pt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" filled="f" stroked="f">
              <v:textbox inset="0,0,0,0">
                <w:txbxContent>
                  <w:p w14:paraId="08680462" w14:textId="77777777" w:rsidR="00A54E4A" w:rsidRDefault="00E23E31" w:rsidP="00E23E31">
                    <w:pPr>
                      <w:pStyle w:val="BK1"/>
                    </w:pPr>
                    <w:r w:rsidRPr="00FF581E">
                      <w:t>|   Rechtsanwälte   |   Steuerberater   |   Notare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1" layoutInCell="1" allowOverlap="1" wp14:anchorId="46C8E34B" wp14:editId="23C4907C">
              <wp:simplePos x="0" y="0"/>
              <wp:positionH relativeFrom="page">
                <wp:posOffset>0</wp:posOffset>
              </wp:positionH>
              <wp:positionV relativeFrom="page">
                <wp:posOffset>3798569</wp:posOffset>
              </wp:positionV>
              <wp:extent cx="179705" cy="0"/>
              <wp:effectExtent l="0" t="0" r="10795" b="0"/>
              <wp:wrapNone/>
              <wp:docPr id="7" name="Gerade Verbindung mit Pfei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92497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7" o:spid="_x0000_s1026" type="#_x0000_t32" style="position:absolute;margin-left:0;margin-top:299.1pt;width:14.1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"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1" layoutInCell="1" allowOverlap="1" wp14:anchorId="46E7AF87" wp14:editId="414596A6">
          <wp:simplePos x="0" y="0"/>
          <wp:positionH relativeFrom="page">
            <wp:posOffset>594360</wp:posOffset>
          </wp:positionH>
          <wp:positionV relativeFrom="page">
            <wp:posOffset>640715</wp:posOffset>
          </wp:positionV>
          <wp:extent cx="2811780" cy="655320"/>
          <wp:effectExtent l="0" t="0" r="0" b="0"/>
          <wp:wrapNone/>
          <wp:docPr id="11" name="Grafik 6" descr="D:\Multi\Kunden\Streitbörger\Originale\STREITBOERG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D:\Multi\Kunden\Streitbörger\Originale\STREITBOERGE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5B13885" wp14:editId="1AD21478">
              <wp:simplePos x="0" y="0"/>
              <wp:positionH relativeFrom="page">
                <wp:posOffset>683895</wp:posOffset>
              </wp:positionH>
              <wp:positionV relativeFrom="page">
                <wp:posOffset>9115425</wp:posOffset>
              </wp:positionV>
              <wp:extent cx="6393815" cy="15621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3815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031" w:type="dxa"/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500"/>
                            <w:gridCol w:w="3743"/>
                            <w:gridCol w:w="416"/>
                            <w:gridCol w:w="1279"/>
                            <w:gridCol w:w="2093"/>
                          </w:tblGrid>
                          <w:tr w:rsidR="00E378A0" w:rsidRPr="00E51C33" w14:paraId="666054A1" w14:textId="77777777" w:rsidTr="000B4DA4">
                            <w:trPr>
                              <w:trHeight w:hRule="exact" w:val="964"/>
                            </w:trPr>
                            <w:tc>
                              <w:tcPr>
                                <w:tcW w:w="10031" w:type="dxa"/>
                                <w:gridSpan w:val="5"/>
                                <w:tcMar>
                                  <w:right w:w="0" w:type="dxa"/>
                                </w:tcMar>
                              </w:tcPr>
                              <w:p w14:paraId="63DE3CBF" w14:textId="77777777" w:rsidR="00E378A0" w:rsidRPr="00961411" w:rsidRDefault="00E378A0" w:rsidP="00E378A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20" w:line="220" w:lineRule="exact"/>
                                  <w:rPr>
                                    <w:rFonts w:cs="Corbel-Bold"/>
                                    <w:b/>
                                    <w:bCs/>
                                    <w:color w:val="FF3E01"/>
                                    <w:sz w:val="16"/>
                                    <w:szCs w:val="16"/>
                                  </w:rPr>
                                </w:pPr>
                                <w:r w:rsidRPr="00961411">
                                  <w:rPr>
                                    <w:rFonts w:cs="Corbel-Bold"/>
                                    <w:b/>
                                    <w:bCs/>
                                    <w:color w:val="FF3E01"/>
                                    <w:sz w:val="16"/>
                                    <w:szCs w:val="16"/>
                                  </w:rPr>
                                  <w:t>www.streitboerger.de</w:t>
                                </w:r>
                              </w:p>
                              <w:p w14:paraId="5FCD69CA" w14:textId="4C292019" w:rsidR="00E378A0" w:rsidRPr="00856FF8" w:rsidRDefault="006A0484" w:rsidP="00E428D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260" w:line="220" w:lineRule="exact"/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</w:pP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Bielefeld · Düsseldorf · 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Herford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·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Lingen · </w:t>
                                </w:r>
                                <w:r w:rsidR="00E428D6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Münster</w:t>
                                </w:r>
                                <w:r w:rsidR="00E428D6"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·</w:t>
                                </w:r>
                                <w:r w:rsidR="00E428D6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Potsdam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· 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Verl</w:t>
                                </w:r>
                              </w:p>
                            </w:tc>
                          </w:tr>
                          <w:tr w:rsidR="009D6910" w:rsidRPr="00547886" w14:paraId="39BDA934" w14:textId="77777777" w:rsidTr="00FC1D75">
                            <w:trPr>
                              <w:trHeight w:hRule="exact" w:val="1191"/>
                            </w:trPr>
                            <w:tc>
                              <w:tcPr>
                                <w:tcW w:w="2500" w:type="dxa"/>
                                <w:tcMar>
                                  <w:left w:w="108" w:type="dxa"/>
                                  <w:right w:w="0" w:type="dxa"/>
                                </w:tcMar>
                              </w:tcPr>
                              <w:p w14:paraId="189B940F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 xml:space="preserve">Streitbörger </w:t>
                                </w:r>
                                <w:proofErr w:type="spellStart"/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PartGmbB</w:t>
                                </w:r>
                                <w:proofErr w:type="spellEnd"/>
                              </w:p>
                              <w:p w14:paraId="238BC8AF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Rechtsanwälte · Steuerberater</w:t>
                                </w:r>
                              </w:p>
                              <w:p w14:paraId="449EB51F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Elisabethstraße 16 · 40217 Düsseldorf</w:t>
                                </w:r>
                              </w:p>
                              <w:p w14:paraId="17972E0C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Amtsgericht Essen</w:t>
                                </w:r>
                              </w:p>
                              <w:p w14:paraId="1DCE3649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PR 3028 / Sitz Bielefeld</w:t>
                                </w:r>
                              </w:p>
                            </w:tc>
                            <w:tc>
                              <w:tcPr>
                                <w:tcW w:w="374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B0563A4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Commerzbank AG Düsseldorf</w:t>
                                </w:r>
                              </w:p>
                              <w:p w14:paraId="68CC4B3D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IBAN DE61 3004 0000 0360 6266 00</w:t>
                                </w:r>
                              </w:p>
                              <w:p w14:paraId="006F5A00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  <w:r w:rsidRPr="00315ED2"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  <w:t>BIC COBADEFFXXX</w:t>
                                </w:r>
                              </w:p>
                              <w:p w14:paraId="4ADC689F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</w:p>
                              <w:p w14:paraId="04A68591" w14:textId="77777777" w:rsidR="009D6910" w:rsidRPr="00315ED2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ascii="LinotypeErgo" w:hAnsi="LinotypeErgo" w:cs="LinotypeErgo-Regular"/>
                                    <w:spacing w:val="-4"/>
                                    <w:sz w:val="14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35EB68A" w14:textId="77777777" w:rsidR="009D6910" w:rsidRPr="00547886" w:rsidRDefault="00350928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2303C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E3947A" wp14:editId="05C3D228">
                                      <wp:extent cx="200025" cy="219075"/>
                                      <wp:effectExtent l="0" t="0" r="0" b="0"/>
                                      <wp:docPr id="12" name="Grafik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0025" cy="219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tcMar>
                                  <w:left w:w="0" w:type="dxa"/>
                                </w:tcMar>
                              </w:tcPr>
                              <w:p w14:paraId="638D7BB6" w14:textId="77777777" w:rsidR="009D6910" w:rsidRPr="00547886" w:rsidRDefault="009D6910" w:rsidP="009D6910">
                                <w:pPr>
                                  <w:pStyle w:val="BK4"/>
                                </w:pPr>
                                <w:r w:rsidRPr="00547886">
                                  <w:t>Das Kanzleinetz-</w:t>
                                </w:r>
                              </w:p>
                              <w:p w14:paraId="45CFDC12" w14:textId="77777777" w:rsidR="009D6910" w:rsidRPr="00547886" w:rsidRDefault="009D6910" w:rsidP="009D6910">
                                <w:pPr>
                                  <w:pStyle w:val="BK4"/>
                                </w:pPr>
                                <w:r w:rsidRPr="00547886">
                                  <w:t>werk für Europa</w:t>
                                </w:r>
                              </w:p>
                            </w:tc>
                            <w:tc>
                              <w:tcPr>
                                <w:tcW w:w="2093" w:type="dxa"/>
                                <w:tcMar>
                                  <w:left w:w="0" w:type="dxa"/>
                                  <w:right w:w="108" w:type="dxa"/>
                                </w:tcMar>
                              </w:tcPr>
                              <w:p w14:paraId="523A680B" w14:textId="77777777" w:rsidR="009D6910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zertifiziert nach EN ISO 9001:20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08</w:t>
                                </w:r>
                              </w:p>
                              <w:p w14:paraId="25B64F1B" w14:textId="77777777" w:rsidR="009D6910" w:rsidRPr="00547886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E0581DE" w14:textId="77777777" w:rsidR="009D6910" w:rsidRPr="00547886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in Kooperation mit Prüfer &amp; Partner </w:t>
                                </w:r>
                                <w:proofErr w:type="spellStart"/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mbB</w:t>
                                </w:r>
                                <w:proofErr w:type="spellEnd"/>
                              </w:p>
                              <w:p w14:paraId="1454114B" w14:textId="77777777" w:rsidR="009D6910" w:rsidRPr="00547886" w:rsidRDefault="009D6910" w:rsidP="009D6910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Patentanwälte Rechtsanwälte</w:t>
                                </w:r>
                              </w:p>
                              <w:p w14:paraId="78283672" w14:textId="77777777" w:rsidR="009D6910" w:rsidRPr="00547886" w:rsidRDefault="009D6910" w:rsidP="009D6910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line="160" w:lineRule="exact"/>
                                  <w:ind w:left="57"/>
                                  <w:rPr>
                                    <w:rFonts w:ascii="LinotypeErgo" w:hAnsi="LinotypeErgo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www.pruefer.eu</w:t>
                                </w:r>
                              </w:p>
                            </w:tc>
                          </w:tr>
                        </w:tbl>
                        <w:p w14:paraId="3C10F80C" w14:textId="77777777" w:rsidR="00587FCE" w:rsidRDefault="00587FCE" w:rsidP="00587FCE">
                          <w:pPr>
                            <w:pStyle w:val="BK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1388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53.85pt;margin-top:717.75pt;width:503.45pt;height:12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qJtA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" filled="f" stroked="f">
              <v:textbox inset="0,0,0,0">
                <w:txbxContent>
                  <w:tbl>
                    <w:tblPr>
                      <w:tblW w:w="10031" w:type="dxa"/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2500"/>
                      <w:gridCol w:w="3743"/>
                      <w:gridCol w:w="416"/>
                      <w:gridCol w:w="1279"/>
                      <w:gridCol w:w="2093"/>
                    </w:tblGrid>
                    <w:tr w:rsidR="00E378A0" w:rsidRPr="00E51C33" w14:paraId="666054A1" w14:textId="77777777" w:rsidTr="000B4DA4">
                      <w:trPr>
                        <w:trHeight w:hRule="exact" w:val="964"/>
                      </w:trPr>
                      <w:tc>
                        <w:tcPr>
                          <w:tcW w:w="10031" w:type="dxa"/>
                          <w:gridSpan w:val="5"/>
                          <w:tcMar>
                            <w:right w:w="0" w:type="dxa"/>
                          </w:tcMar>
                        </w:tcPr>
                        <w:p w14:paraId="63DE3CBF" w14:textId="77777777" w:rsidR="00E378A0" w:rsidRPr="00961411" w:rsidRDefault="00E378A0" w:rsidP="00E378A0">
                          <w:pPr>
                            <w:autoSpaceDE w:val="0"/>
                            <w:autoSpaceDN w:val="0"/>
                            <w:adjustRightInd w:val="0"/>
                            <w:spacing w:before="220" w:line="220" w:lineRule="exact"/>
                            <w:rPr>
                              <w:rFonts w:cs="Corbel-Bold"/>
                              <w:b/>
                              <w:bCs/>
                              <w:color w:val="FF3E01"/>
                              <w:sz w:val="16"/>
                              <w:szCs w:val="16"/>
                            </w:rPr>
                          </w:pPr>
                          <w:r w:rsidRPr="00961411">
                            <w:rPr>
                              <w:rFonts w:cs="Corbel-Bold"/>
                              <w:b/>
                              <w:bCs/>
                              <w:color w:val="FF3E01"/>
                              <w:sz w:val="16"/>
                              <w:szCs w:val="16"/>
                            </w:rPr>
                            <w:t>www.streitboerger.de</w:t>
                          </w:r>
                        </w:p>
                        <w:p w14:paraId="5FCD69CA" w14:textId="4C292019" w:rsidR="00E378A0" w:rsidRPr="00856FF8" w:rsidRDefault="006A0484" w:rsidP="00E428D6">
                          <w:pPr>
                            <w:autoSpaceDE w:val="0"/>
                            <w:autoSpaceDN w:val="0"/>
                            <w:adjustRightInd w:val="0"/>
                            <w:spacing w:after="260" w:line="220" w:lineRule="exact"/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</w:pP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Bielefeld · Düsseldorf · 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Herford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Lingen · </w:t>
                          </w:r>
                          <w:r w:rsidR="00E428D6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Münster</w:t>
                          </w:r>
                          <w:r w:rsidR="00E428D6"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·</w:t>
                          </w:r>
                          <w:r w:rsidR="00E428D6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Potsdam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· 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Verl</w:t>
                          </w:r>
                        </w:p>
                      </w:tc>
                    </w:tr>
                    <w:tr w:rsidR="009D6910" w:rsidRPr="00547886" w14:paraId="39BDA934" w14:textId="77777777" w:rsidTr="00FC1D75">
                      <w:trPr>
                        <w:trHeight w:hRule="exact" w:val="1191"/>
                      </w:trPr>
                      <w:tc>
                        <w:tcPr>
                          <w:tcW w:w="2500" w:type="dxa"/>
                          <w:tcMar>
                            <w:left w:w="108" w:type="dxa"/>
                            <w:right w:w="0" w:type="dxa"/>
                          </w:tcMar>
                        </w:tcPr>
                        <w:p w14:paraId="189B940F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 xml:space="preserve">Streitbörger </w:t>
                          </w:r>
                          <w:proofErr w:type="spellStart"/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PartGmbB</w:t>
                          </w:r>
                          <w:proofErr w:type="spellEnd"/>
                        </w:p>
                        <w:p w14:paraId="238BC8AF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Rechtsanwälte · Steuerberater</w:t>
                          </w:r>
                        </w:p>
                        <w:p w14:paraId="449EB51F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Elisabethstraße 16 · 40217 Düsseldorf</w:t>
                          </w:r>
                        </w:p>
                        <w:p w14:paraId="17972E0C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Amtsgericht Essen</w:t>
                          </w:r>
                        </w:p>
                        <w:p w14:paraId="1DCE3649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PR 3028 / Sitz Bielefeld</w:t>
                          </w:r>
                        </w:p>
                      </w:tc>
                      <w:tc>
                        <w:tcPr>
                          <w:tcW w:w="3743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0B0563A4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Commerzbank AG Düsseldorf</w:t>
                          </w:r>
                        </w:p>
                        <w:p w14:paraId="68CC4B3D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IBAN DE61 3004 0000 0360 6266 00</w:t>
                          </w:r>
                        </w:p>
                        <w:p w14:paraId="006F5A00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  <w:r w:rsidRPr="00315ED2">
                            <w:rPr>
                              <w:spacing w:val="-4"/>
                              <w:sz w:val="14"/>
                              <w:szCs w:val="12"/>
                            </w:rPr>
                            <w:t>BIC COBADEFFXXX</w:t>
                          </w:r>
                        </w:p>
                        <w:p w14:paraId="4ADC689F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spacing w:val="-4"/>
                              <w:sz w:val="14"/>
                              <w:szCs w:val="12"/>
                            </w:rPr>
                          </w:pPr>
                        </w:p>
                        <w:p w14:paraId="04A68591" w14:textId="77777777" w:rsidR="009D6910" w:rsidRPr="00315ED2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ascii="LinotypeErgo" w:hAnsi="LinotypeErgo" w:cs="LinotypeErgo-Regular"/>
                              <w:spacing w:val="-4"/>
                              <w:sz w:val="14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035EB68A" w14:textId="77777777" w:rsidR="009D6910" w:rsidRPr="00547886" w:rsidRDefault="00350928" w:rsidP="009D691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2303C4">
                            <w:rPr>
                              <w:noProof/>
                            </w:rPr>
                            <w:drawing>
                              <wp:inline distT="0" distB="0" distL="0" distR="0" wp14:anchorId="10E3947A" wp14:editId="05C3D228">
                                <wp:extent cx="200025" cy="219075"/>
                                <wp:effectExtent l="0" t="0" r="0" b="0"/>
                                <wp:docPr id="12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79" w:type="dxa"/>
                          <w:tcMar>
                            <w:left w:w="0" w:type="dxa"/>
                          </w:tcMar>
                        </w:tcPr>
                        <w:p w14:paraId="638D7BB6" w14:textId="77777777" w:rsidR="009D6910" w:rsidRPr="00547886" w:rsidRDefault="009D6910" w:rsidP="009D6910">
                          <w:pPr>
                            <w:pStyle w:val="BK4"/>
                          </w:pPr>
                          <w:r w:rsidRPr="00547886">
                            <w:t>Das Kanzleinetz-</w:t>
                          </w:r>
                        </w:p>
                        <w:p w14:paraId="45CFDC12" w14:textId="77777777" w:rsidR="009D6910" w:rsidRPr="00547886" w:rsidRDefault="009D6910" w:rsidP="009D6910">
                          <w:pPr>
                            <w:pStyle w:val="BK4"/>
                          </w:pPr>
                          <w:r w:rsidRPr="00547886">
                            <w:t>werk für Europa</w:t>
                          </w:r>
                        </w:p>
                      </w:tc>
                      <w:tc>
                        <w:tcPr>
                          <w:tcW w:w="2093" w:type="dxa"/>
                          <w:tcMar>
                            <w:left w:w="0" w:type="dxa"/>
                            <w:right w:w="108" w:type="dxa"/>
                          </w:tcMar>
                        </w:tcPr>
                        <w:p w14:paraId="523A680B" w14:textId="77777777" w:rsidR="009D6910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zertifiziert nach EN ISO 9001:20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08</w:t>
                          </w:r>
                        </w:p>
                        <w:p w14:paraId="25B64F1B" w14:textId="77777777" w:rsidR="009D6910" w:rsidRPr="00547886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</w:p>
                        <w:p w14:paraId="5E0581DE" w14:textId="77777777" w:rsidR="009D6910" w:rsidRPr="00547886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in Kooperation mit Prüfer &amp; Partner </w:t>
                          </w:r>
                          <w:proofErr w:type="spellStart"/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mbB</w:t>
                          </w:r>
                          <w:proofErr w:type="spellEnd"/>
                        </w:p>
                        <w:p w14:paraId="1454114B" w14:textId="77777777" w:rsidR="009D6910" w:rsidRPr="00547886" w:rsidRDefault="009D6910" w:rsidP="009D6910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Patentanwälte Rechtsanwälte</w:t>
                          </w:r>
                        </w:p>
                        <w:p w14:paraId="78283672" w14:textId="77777777" w:rsidR="009D6910" w:rsidRPr="00547886" w:rsidRDefault="009D6910" w:rsidP="009D691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160" w:lineRule="exact"/>
                            <w:ind w:left="57"/>
                            <w:rPr>
                              <w:rFonts w:ascii="LinotypeErgo" w:hAnsi="LinotypeErgo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www.pruefer.eu</w:t>
                          </w:r>
                        </w:p>
                      </w:tc>
                    </w:tr>
                  </w:tbl>
                  <w:p w14:paraId="3C10F80C" w14:textId="77777777" w:rsidR="00587FCE" w:rsidRDefault="00587FCE" w:rsidP="00587FCE">
                    <w:pPr>
                      <w:pStyle w:val="BK4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3AE2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B36B96"/>
    <w:multiLevelType w:val="hybridMultilevel"/>
    <w:tmpl w:val="50400652"/>
    <w:lvl w:ilvl="0" w:tplc="5E30C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57"/>
    <w:rsid w:val="00014463"/>
    <w:rsid w:val="00020D90"/>
    <w:rsid w:val="000303B0"/>
    <w:rsid w:val="0003058B"/>
    <w:rsid w:val="000437DE"/>
    <w:rsid w:val="000460B7"/>
    <w:rsid w:val="00067654"/>
    <w:rsid w:val="00071E8F"/>
    <w:rsid w:val="00072F45"/>
    <w:rsid w:val="00092173"/>
    <w:rsid w:val="000A116C"/>
    <w:rsid w:val="000A48E5"/>
    <w:rsid w:val="000A4C64"/>
    <w:rsid w:val="000B0BE1"/>
    <w:rsid w:val="000B319C"/>
    <w:rsid w:val="000B4DA4"/>
    <w:rsid w:val="000C1417"/>
    <w:rsid w:val="000D1E74"/>
    <w:rsid w:val="000F4535"/>
    <w:rsid w:val="000F5275"/>
    <w:rsid w:val="001078C7"/>
    <w:rsid w:val="00110F33"/>
    <w:rsid w:val="00113F43"/>
    <w:rsid w:val="001259D7"/>
    <w:rsid w:val="001408AE"/>
    <w:rsid w:val="00146139"/>
    <w:rsid w:val="0015489C"/>
    <w:rsid w:val="001562A8"/>
    <w:rsid w:val="001603E5"/>
    <w:rsid w:val="00164506"/>
    <w:rsid w:val="0016476B"/>
    <w:rsid w:val="00170643"/>
    <w:rsid w:val="001728EB"/>
    <w:rsid w:val="00192EF7"/>
    <w:rsid w:val="00196F15"/>
    <w:rsid w:val="001A7F3B"/>
    <w:rsid w:val="001B3223"/>
    <w:rsid w:val="001B7130"/>
    <w:rsid w:val="00203F23"/>
    <w:rsid w:val="0021442A"/>
    <w:rsid w:val="00216B97"/>
    <w:rsid w:val="00217583"/>
    <w:rsid w:val="002243DC"/>
    <w:rsid w:val="00224AAD"/>
    <w:rsid w:val="00224DB1"/>
    <w:rsid w:val="00232423"/>
    <w:rsid w:val="00233A29"/>
    <w:rsid w:val="0024288B"/>
    <w:rsid w:val="00242E6F"/>
    <w:rsid w:val="00255C2E"/>
    <w:rsid w:val="002610D5"/>
    <w:rsid w:val="00264261"/>
    <w:rsid w:val="002669C6"/>
    <w:rsid w:val="00274CB7"/>
    <w:rsid w:val="00275CF7"/>
    <w:rsid w:val="00275D6C"/>
    <w:rsid w:val="00276245"/>
    <w:rsid w:val="002769B4"/>
    <w:rsid w:val="0027715B"/>
    <w:rsid w:val="002829A9"/>
    <w:rsid w:val="00287545"/>
    <w:rsid w:val="002919A3"/>
    <w:rsid w:val="00296AD8"/>
    <w:rsid w:val="002A7284"/>
    <w:rsid w:val="002A72BA"/>
    <w:rsid w:val="002B4962"/>
    <w:rsid w:val="002B6C3C"/>
    <w:rsid w:val="002C27A8"/>
    <w:rsid w:val="002E02BA"/>
    <w:rsid w:val="002E0AFF"/>
    <w:rsid w:val="002E1CD3"/>
    <w:rsid w:val="002E5612"/>
    <w:rsid w:val="002E7172"/>
    <w:rsid w:val="002F545C"/>
    <w:rsid w:val="00304011"/>
    <w:rsid w:val="00310015"/>
    <w:rsid w:val="00311A07"/>
    <w:rsid w:val="003159FD"/>
    <w:rsid w:val="003208A4"/>
    <w:rsid w:val="0032721D"/>
    <w:rsid w:val="00335B17"/>
    <w:rsid w:val="00335DA1"/>
    <w:rsid w:val="0034239A"/>
    <w:rsid w:val="00342D47"/>
    <w:rsid w:val="00350203"/>
    <w:rsid w:val="00350928"/>
    <w:rsid w:val="00351BCC"/>
    <w:rsid w:val="00355044"/>
    <w:rsid w:val="0035681B"/>
    <w:rsid w:val="00370101"/>
    <w:rsid w:val="00370A87"/>
    <w:rsid w:val="003713EC"/>
    <w:rsid w:val="003735F4"/>
    <w:rsid w:val="003758F8"/>
    <w:rsid w:val="003824D6"/>
    <w:rsid w:val="00383E8A"/>
    <w:rsid w:val="00384650"/>
    <w:rsid w:val="00396C79"/>
    <w:rsid w:val="00397AF8"/>
    <w:rsid w:val="003A079B"/>
    <w:rsid w:val="003A30DE"/>
    <w:rsid w:val="003A3DEE"/>
    <w:rsid w:val="003B1980"/>
    <w:rsid w:val="003D0EA4"/>
    <w:rsid w:val="003D357A"/>
    <w:rsid w:val="003D3A31"/>
    <w:rsid w:val="003D57DA"/>
    <w:rsid w:val="003F68AD"/>
    <w:rsid w:val="00405C54"/>
    <w:rsid w:val="00405DC0"/>
    <w:rsid w:val="00412F8E"/>
    <w:rsid w:val="00413930"/>
    <w:rsid w:val="004159C1"/>
    <w:rsid w:val="004253AE"/>
    <w:rsid w:val="0043001E"/>
    <w:rsid w:val="00430099"/>
    <w:rsid w:val="00431940"/>
    <w:rsid w:val="00453B4A"/>
    <w:rsid w:val="00461B6B"/>
    <w:rsid w:val="004667C3"/>
    <w:rsid w:val="00470907"/>
    <w:rsid w:val="00491102"/>
    <w:rsid w:val="004A22DF"/>
    <w:rsid w:val="004A7397"/>
    <w:rsid w:val="004B37E6"/>
    <w:rsid w:val="004C33B8"/>
    <w:rsid w:val="004D3367"/>
    <w:rsid w:val="004E31A2"/>
    <w:rsid w:val="004F24B5"/>
    <w:rsid w:val="00506561"/>
    <w:rsid w:val="0051486D"/>
    <w:rsid w:val="00523DCD"/>
    <w:rsid w:val="00525302"/>
    <w:rsid w:val="005259DC"/>
    <w:rsid w:val="00526CA0"/>
    <w:rsid w:val="00527EF6"/>
    <w:rsid w:val="00531963"/>
    <w:rsid w:val="00541E48"/>
    <w:rsid w:val="00541F0E"/>
    <w:rsid w:val="0055760F"/>
    <w:rsid w:val="00565EE2"/>
    <w:rsid w:val="00567F41"/>
    <w:rsid w:val="00573C3F"/>
    <w:rsid w:val="005863F1"/>
    <w:rsid w:val="00587FCE"/>
    <w:rsid w:val="00590C82"/>
    <w:rsid w:val="00593C53"/>
    <w:rsid w:val="005A10B8"/>
    <w:rsid w:val="005B1D73"/>
    <w:rsid w:val="005B6E5C"/>
    <w:rsid w:val="005D02A7"/>
    <w:rsid w:val="005E21A6"/>
    <w:rsid w:val="005F1CBA"/>
    <w:rsid w:val="005F45EB"/>
    <w:rsid w:val="005F756E"/>
    <w:rsid w:val="005F7AFF"/>
    <w:rsid w:val="006019CD"/>
    <w:rsid w:val="00602BBD"/>
    <w:rsid w:val="00602D73"/>
    <w:rsid w:val="006122B6"/>
    <w:rsid w:val="00613D15"/>
    <w:rsid w:val="00621E78"/>
    <w:rsid w:val="00622AAF"/>
    <w:rsid w:val="0062701F"/>
    <w:rsid w:val="0064147E"/>
    <w:rsid w:val="006449F8"/>
    <w:rsid w:val="00645316"/>
    <w:rsid w:val="0065046C"/>
    <w:rsid w:val="006532FD"/>
    <w:rsid w:val="00653A3B"/>
    <w:rsid w:val="0066210E"/>
    <w:rsid w:val="00667024"/>
    <w:rsid w:val="00673B65"/>
    <w:rsid w:val="006816F6"/>
    <w:rsid w:val="0069600C"/>
    <w:rsid w:val="006A0484"/>
    <w:rsid w:val="006C64EA"/>
    <w:rsid w:val="006C6683"/>
    <w:rsid w:val="006C6DDB"/>
    <w:rsid w:val="006C7B1E"/>
    <w:rsid w:val="006D0924"/>
    <w:rsid w:val="006D0DA5"/>
    <w:rsid w:val="006D66C5"/>
    <w:rsid w:val="006F0350"/>
    <w:rsid w:val="006F1C36"/>
    <w:rsid w:val="00710D76"/>
    <w:rsid w:val="007313B2"/>
    <w:rsid w:val="00732CDB"/>
    <w:rsid w:val="007377A8"/>
    <w:rsid w:val="00742CA1"/>
    <w:rsid w:val="00762B61"/>
    <w:rsid w:val="007868B5"/>
    <w:rsid w:val="00787897"/>
    <w:rsid w:val="00790437"/>
    <w:rsid w:val="0079153B"/>
    <w:rsid w:val="007A2383"/>
    <w:rsid w:val="007A4953"/>
    <w:rsid w:val="007B1EA4"/>
    <w:rsid w:val="007C339C"/>
    <w:rsid w:val="007C7030"/>
    <w:rsid w:val="007D1A93"/>
    <w:rsid w:val="007D2148"/>
    <w:rsid w:val="007D3A6D"/>
    <w:rsid w:val="007D62EE"/>
    <w:rsid w:val="007D7D26"/>
    <w:rsid w:val="007E4B70"/>
    <w:rsid w:val="007F782B"/>
    <w:rsid w:val="007F7C54"/>
    <w:rsid w:val="00802024"/>
    <w:rsid w:val="00822185"/>
    <w:rsid w:val="008222CC"/>
    <w:rsid w:val="00822D4B"/>
    <w:rsid w:val="00825C73"/>
    <w:rsid w:val="008418EE"/>
    <w:rsid w:val="008538D3"/>
    <w:rsid w:val="00866B82"/>
    <w:rsid w:val="00866EA8"/>
    <w:rsid w:val="008734A7"/>
    <w:rsid w:val="00874111"/>
    <w:rsid w:val="00874B59"/>
    <w:rsid w:val="008861AB"/>
    <w:rsid w:val="00891319"/>
    <w:rsid w:val="00892BB0"/>
    <w:rsid w:val="008A0712"/>
    <w:rsid w:val="008C19D0"/>
    <w:rsid w:val="008D21DD"/>
    <w:rsid w:val="008E0EC9"/>
    <w:rsid w:val="008E174A"/>
    <w:rsid w:val="008E3A35"/>
    <w:rsid w:val="008E3F16"/>
    <w:rsid w:val="008E765B"/>
    <w:rsid w:val="00903003"/>
    <w:rsid w:val="009051C4"/>
    <w:rsid w:val="00905ECC"/>
    <w:rsid w:val="00911EC2"/>
    <w:rsid w:val="00914492"/>
    <w:rsid w:val="00923337"/>
    <w:rsid w:val="00930D17"/>
    <w:rsid w:val="0093148B"/>
    <w:rsid w:val="00934C98"/>
    <w:rsid w:val="00961411"/>
    <w:rsid w:val="00973903"/>
    <w:rsid w:val="009853F1"/>
    <w:rsid w:val="009918A1"/>
    <w:rsid w:val="00991BBC"/>
    <w:rsid w:val="00995382"/>
    <w:rsid w:val="009B2384"/>
    <w:rsid w:val="009B609E"/>
    <w:rsid w:val="009C2C1D"/>
    <w:rsid w:val="009D6910"/>
    <w:rsid w:val="009F0E3D"/>
    <w:rsid w:val="00A0279C"/>
    <w:rsid w:val="00A05471"/>
    <w:rsid w:val="00A0749D"/>
    <w:rsid w:val="00A10DF8"/>
    <w:rsid w:val="00A1112F"/>
    <w:rsid w:val="00A11F92"/>
    <w:rsid w:val="00A1216F"/>
    <w:rsid w:val="00A264E0"/>
    <w:rsid w:val="00A31EC8"/>
    <w:rsid w:val="00A54E4A"/>
    <w:rsid w:val="00A67DA6"/>
    <w:rsid w:val="00A77EC9"/>
    <w:rsid w:val="00A84925"/>
    <w:rsid w:val="00A87ABF"/>
    <w:rsid w:val="00A93E90"/>
    <w:rsid w:val="00A96DA3"/>
    <w:rsid w:val="00AA011C"/>
    <w:rsid w:val="00AA24BC"/>
    <w:rsid w:val="00AA6406"/>
    <w:rsid w:val="00AC2649"/>
    <w:rsid w:val="00AC6658"/>
    <w:rsid w:val="00AD00F6"/>
    <w:rsid w:val="00AD631D"/>
    <w:rsid w:val="00AE6442"/>
    <w:rsid w:val="00AF1BD0"/>
    <w:rsid w:val="00AF2AB8"/>
    <w:rsid w:val="00B0173F"/>
    <w:rsid w:val="00B01FC4"/>
    <w:rsid w:val="00B038DE"/>
    <w:rsid w:val="00B21B32"/>
    <w:rsid w:val="00B24C96"/>
    <w:rsid w:val="00B25ABB"/>
    <w:rsid w:val="00B26190"/>
    <w:rsid w:val="00B41FC0"/>
    <w:rsid w:val="00B53388"/>
    <w:rsid w:val="00B5496C"/>
    <w:rsid w:val="00B5502D"/>
    <w:rsid w:val="00B56950"/>
    <w:rsid w:val="00B674BA"/>
    <w:rsid w:val="00B80A51"/>
    <w:rsid w:val="00B84DA9"/>
    <w:rsid w:val="00B85D80"/>
    <w:rsid w:val="00B878E6"/>
    <w:rsid w:val="00B97CDE"/>
    <w:rsid w:val="00BA7C74"/>
    <w:rsid w:val="00BB21EF"/>
    <w:rsid w:val="00BB4104"/>
    <w:rsid w:val="00BB53BF"/>
    <w:rsid w:val="00BC0F54"/>
    <w:rsid w:val="00BC344F"/>
    <w:rsid w:val="00BC46D0"/>
    <w:rsid w:val="00BD2EC0"/>
    <w:rsid w:val="00BD2F25"/>
    <w:rsid w:val="00BD4702"/>
    <w:rsid w:val="00BE256C"/>
    <w:rsid w:val="00BE7B57"/>
    <w:rsid w:val="00BF0159"/>
    <w:rsid w:val="00BF38E4"/>
    <w:rsid w:val="00C0505A"/>
    <w:rsid w:val="00C135CA"/>
    <w:rsid w:val="00C14F08"/>
    <w:rsid w:val="00C37C63"/>
    <w:rsid w:val="00C4018A"/>
    <w:rsid w:val="00C42DB7"/>
    <w:rsid w:val="00C42F61"/>
    <w:rsid w:val="00C43607"/>
    <w:rsid w:val="00C52F98"/>
    <w:rsid w:val="00C555E9"/>
    <w:rsid w:val="00C56F93"/>
    <w:rsid w:val="00C57117"/>
    <w:rsid w:val="00C579CF"/>
    <w:rsid w:val="00C72049"/>
    <w:rsid w:val="00C72330"/>
    <w:rsid w:val="00C769AA"/>
    <w:rsid w:val="00C849DF"/>
    <w:rsid w:val="00C91A87"/>
    <w:rsid w:val="00C92D75"/>
    <w:rsid w:val="00C9536B"/>
    <w:rsid w:val="00C95602"/>
    <w:rsid w:val="00CC3EE0"/>
    <w:rsid w:val="00CC72E7"/>
    <w:rsid w:val="00CD687E"/>
    <w:rsid w:val="00CD68E3"/>
    <w:rsid w:val="00CE2720"/>
    <w:rsid w:val="00CE662D"/>
    <w:rsid w:val="00CF0C98"/>
    <w:rsid w:val="00CF1E8A"/>
    <w:rsid w:val="00CF57E9"/>
    <w:rsid w:val="00D11D41"/>
    <w:rsid w:val="00D14D20"/>
    <w:rsid w:val="00D15460"/>
    <w:rsid w:val="00D15DF5"/>
    <w:rsid w:val="00D21B06"/>
    <w:rsid w:val="00D2236C"/>
    <w:rsid w:val="00D25091"/>
    <w:rsid w:val="00D305B2"/>
    <w:rsid w:val="00D36660"/>
    <w:rsid w:val="00D42A43"/>
    <w:rsid w:val="00D43EFB"/>
    <w:rsid w:val="00D51104"/>
    <w:rsid w:val="00D52052"/>
    <w:rsid w:val="00D558D7"/>
    <w:rsid w:val="00D57B00"/>
    <w:rsid w:val="00D57F59"/>
    <w:rsid w:val="00D77393"/>
    <w:rsid w:val="00D80189"/>
    <w:rsid w:val="00D827E8"/>
    <w:rsid w:val="00D91CEB"/>
    <w:rsid w:val="00D960B5"/>
    <w:rsid w:val="00DA0F63"/>
    <w:rsid w:val="00DB1A33"/>
    <w:rsid w:val="00DB2324"/>
    <w:rsid w:val="00DB667C"/>
    <w:rsid w:val="00DB6FB0"/>
    <w:rsid w:val="00DC257E"/>
    <w:rsid w:val="00DC2BEE"/>
    <w:rsid w:val="00DC7793"/>
    <w:rsid w:val="00DD158C"/>
    <w:rsid w:val="00DD5D40"/>
    <w:rsid w:val="00DE572A"/>
    <w:rsid w:val="00DF275A"/>
    <w:rsid w:val="00DF346F"/>
    <w:rsid w:val="00E01547"/>
    <w:rsid w:val="00E118CE"/>
    <w:rsid w:val="00E1199B"/>
    <w:rsid w:val="00E17B2D"/>
    <w:rsid w:val="00E23E31"/>
    <w:rsid w:val="00E30791"/>
    <w:rsid w:val="00E32251"/>
    <w:rsid w:val="00E324E7"/>
    <w:rsid w:val="00E33668"/>
    <w:rsid w:val="00E368F6"/>
    <w:rsid w:val="00E378A0"/>
    <w:rsid w:val="00E37B06"/>
    <w:rsid w:val="00E41470"/>
    <w:rsid w:val="00E428D6"/>
    <w:rsid w:val="00E4543A"/>
    <w:rsid w:val="00E54583"/>
    <w:rsid w:val="00E64F6C"/>
    <w:rsid w:val="00E72C3D"/>
    <w:rsid w:val="00E74989"/>
    <w:rsid w:val="00E749BD"/>
    <w:rsid w:val="00E80945"/>
    <w:rsid w:val="00E82249"/>
    <w:rsid w:val="00E86A9F"/>
    <w:rsid w:val="00E91EA4"/>
    <w:rsid w:val="00E93FA5"/>
    <w:rsid w:val="00EB4AF1"/>
    <w:rsid w:val="00ED2F41"/>
    <w:rsid w:val="00ED4DB9"/>
    <w:rsid w:val="00EF3284"/>
    <w:rsid w:val="00EF33B9"/>
    <w:rsid w:val="00EF7358"/>
    <w:rsid w:val="00F11701"/>
    <w:rsid w:val="00F2525C"/>
    <w:rsid w:val="00F41B92"/>
    <w:rsid w:val="00F4585F"/>
    <w:rsid w:val="00F47240"/>
    <w:rsid w:val="00F55CD4"/>
    <w:rsid w:val="00F57F09"/>
    <w:rsid w:val="00F62947"/>
    <w:rsid w:val="00F63E02"/>
    <w:rsid w:val="00F75570"/>
    <w:rsid w:val="00F770B0"/>
    <w:rsid w:val="00F776DF"/>
    <w:rsid w:val="00F77B99"/>
    <w:rsid w:val="00F80A91"/>
    <w:rsid w:val="00F968FC"/>
    <w:rsid w:val="00FA43DC"/>
    <w:rsid w:val="00FB2277"/>
    <w:rsid w:val="00FB2336"/>
    <w:rsid w:val="00FC1D75"/>
    <w:rsid w:val="00FC449C"/>
    <w:rsid w:val="00FC4D7B"/>
    <w:rsid w:val="00FC7B1D"/>
    <w:rsid w:val="00FD2D4D"/>
    <w:rsid w:val="00FD56C5"/>
    <w:rsid w:val="00FD7804"/>
    <w:rsid w:val="00FE0203"/>
    <w:rsid w:val="00FE43BA"/>
    <w:rsid w:val="00FE6734"/>
    <w:rsid w:val="00FF084D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FB71741"/>
  <w15:chartTrackingRefBased/>
  <w15:docId w15:val="{AC83CCE0-748C-423C-BCB0-69B40A48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C98"/>
    <w:pPr>
      <w:spacing w:line="250" w:lineRule="atLeast"/>
    </w:pPr>
    <w:rPr>
      <w:rFonts w:ascii="Corbel" w:eastAsia="Times New Roman" w:hAnsi="Corbe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1F0E"/>
    <w:pPr>
      <w:keepNext/>
      <w:spacing w:line="250" w:lineRule="exact"/>
      <w:ind w:left="113" w:hanging="113"/>
      <w:outlineLvl w:val="0"/>
    </w:pPr>
    <w:rPr>
      <w:rFonts w:ascii="LinotypeErgo" w:hAnsi="LinotypeErgo"/>
      <w:b/>
      <w:bCs/>
      <w:sz w:val="16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41F0E"/>
    <w:pPr>
      <w:keepNext/>
      <w:spacing w:line="250" w:lineRule="exact"/>
      <w:ind w:left="226" w:hanging="113"/>
      <w:outlineLvl w:val="1"/>
    </w:pPr>
    <w:rPr>
      <w:rFonts w:ascii="LinotypeErgo" w:hAnsi="LinotypeErgo"/>
      <w:b/>
      <w:bCs/>
      <w:sz w:val="16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41F0E"/>
    <w:pPr>
      <w:keepNext/>
      <w:spacing w:line="250" w:lineRule="exact"/>
      <w:outlineLvl w:val="2"/>
    </w:pPr>
    <w:rPr>
      <w:rFonts w:ascii="Sym2" w:hAnsi="Sym2"/>
      <w:b/>
      <w:bCs/>
      <w:spacing w:val="66"/>
      <w:w w:val="1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41F0E"/>
    <w:pPr>
      <w:keepNext/>
      <w:spacing w:line="250" w:lineRule="exact"/>
      <w:ind w:left="113"/>
      <w:outlineLvl w:val="3"/>
    </w:pPr>
    <w:rPr>
      <w:rFonts w:ascii="LinotypeErgo-Medium" w:hAnsi="LinotypeErgo-Medium"/>
      <w:b/>
      <w:w w:val="80"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41F0E"/>
    <w:pPr>
      <w:keepNext/>
      <w:spacing w:line="130" w:lineRule="exact"/>
      <w:outlineLvl w:val="4"/>
    </w:pPr>
    <w:rPr>
      <w:rFonts w:ascii="LinotypeErgo" w:hAnsi="LinotypeErgo"/>
      <w:b/>
      <w:sz w:val="15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rechnung">
    <w:name w:val="Abrechnung"/>
    <w:rsid w:val="002E02BA"/>
    <w:pPr>
      <w:tabs>
        <w:tab w:val="right" w:pos="6804"/>
        <w:tab w:val="right" w:pos="9072"/>
      </w:tabs>
      <w:spacing w:line="240" w:lineRule="atLeast"/>
    </w:pPr>
    <w:rPr>
      <w:rFonts w:ascii="Corbel" w:eastAsia="Times New Roman" w:hAnsi="Corbel"/>
      <w:sz w:val="22"/>
    </w:rPr>
  </w:style>
  <w:style w:type="paragraph" w:customStyle="1" w:styleId="Adresse">
    <w:name w:val="Adresse"/>
    <w:rsid w:val="002E02BA"/>
    <w:pPr>
      <w:spacing w:line="240" w:lineRule="atLeast"/>
    </w:pPr>
    <w:rPr>
      <w:rFonts w:ascii="Corbel" w:eastAsia="Times New Roman" w:hAnsi="Corbel"/>
      <w:sz w:val="22"/>
    </w:rPr>
  </w:style>
  <w:style w:type="paragraph" w:styleId="Anrede">
    <w:name w:val="Salutation"/>
    <w:basedOn w:val="Standard"/>
    <w:link w:val="AnredeZchn"/>
    <w:rsid w:val="007868B5"/>
  </w:style>
  <w:style w:type="character" w:customStyle="1" w:styleId="AnredeZchn">
    <w:name w:val="Anrede Zchn"/>
    <w:link w:val="Anrede"/>
    <w:rsid w:val="007868B5"/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Betreff">
    <w:name w:val="Betreff"/>
    <w:rsid w:val="007868B5"/>
    <w:rPr>
      <w:rFonts w:ascii="Corbel" w:eastAsia="Times New Roman" w:hAnsi="Corbel"/>
      <w:b/>
      <w:sz w:val="26"/>
    </w:rPr>
  </w:style>
  <w:style w:type="paragraph" w:customStyle="1" w:styleId="BK1">
    <w:name w:val="BK1"/>
    <w:rsid w:val="0015489C"/>
    <w:rPr>
      <w:rFonts w:ascii="Corbel" w:eastAsia="Times New Roman" w:hAnsi="Corbel" w:cs="Arial"/>
      <w:b/>
      <w:color w:val="EB6D2D"/>
      <w:sz w:val="18"/>
    </w:rPr>
  </w:style>
  <w:style w:type="paragraph" w:customStyle="1" w:styleId="BK2">
    <w:name w:val="BK2"/>
    <w:rsid w:val="00A31EC8"/>
    <w:rPr>
      <w:rFonts w:ascii="Corbel" w:eastAsia="Times New Roman" w:hAnsi="Corbel" w:cs="Arial"/>
      <w:sz w:val="16"/>
    </w:rPr>
  </w:style>
  <w:style w:type="paragraph" w:customStyle="1" w:styleId="BK3">
    <w:name w:val="BK3"/>
    <w:rsid w:val="00397AF8"/>
    <w:pPr>
      <w:framePr w:w="2268" w:h="2835" w:hRule="exact" w:hSpace="142" w:vSpace="142" w:wrap="around" w:vAnchor="page" w:hAnchor="page" w:x="9922" w:y="3119"/>
      <w:spacing w:line="200" w:lineRule="exact"/>
    </w:pPr>
    <w:rPr>
      <w:rFonts w:ascii="Corbel" w:eastAsia="Times New Roman" w:hAnsi="Corbel" w:cs="Arial"/>
      <w:sz w:val="18"/>
    </w:rPr>
  </w:style>
  <w:style w:type="paragraph" w:customStyle="1" w:styleId="BK4">
    <w:name w:val="BK4"/>
    <w:rsid w:val="007B1EA4"/>
    <w:pPr>
      <w:spacing w:line="160" w:lineRule="exact"/>
    </w:pPr>
    <w:rPr>
      <w:rFonts w:ascii="Corbel" w:eastAsia="Times New Roman" w:hAnsi="Corbel" w:cs="Arial"/>
      <w:spacing w:val="-4"/>
      <w:sz w:val="12"/>
    </w:rPr>
  </w:style>
  <w:style w:type="paragraph" w:customStyle="1" w:styleId="FordAufstellung">
    <w:name w:val="FordAufstellung"/>
    <w:rsid w:val="00DB1A33"/>
    <w:pPr>
      <w:tabs>
        <w:tab w:val="right" w:pos="6804"/>
        <w:tab w:val="right" w:pos="9072"/>
      </w:tabs>
      <w:spacing w:line="240" w:lineRule="atLeast"/>
    </w:pPr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semiHidden/>
    <w:rsid w:val="00DB1A33"/>
    <w:pPr>
      <w:tabs>
        <w:tab w:val="left" w:pos="1843"/>
        <w:tab w:val="left" w:pos="2552"/>
        <w:tab w:val="left" w:pos="3261"/>
        <w:tab w:val="left" w:pos="3969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360" w:lineRule="atLeast"/>
      <w:ind w:left="1800" w:hanging="360"/>
    </w:pPr>
    <w:rPr>
      <w:sz w:val="18"/>
    </w:rPr>
  </w:style>
  <w:style w:type="character" w:customStyle="1" w:styleId="FunotentextZchn">
    <w:name w:val="Fußnotentext Zchn"/>
    <w:link w:val="Funotentext"/>
    <w:semiHidden/>
    <w:rsid w:val="00DB1A33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DB1A33"/>
    <w:rPr>
      <w:position w:val="6"/>
      <w:sz w:val="16"/>
    </w:rPr>
  </w:style>
  <w:style w:type="paragraph" w:styleId="Fuzeile">
    <w:name w:val="footer"/>
    <w:basedOn w:val="Standard"/>
    <w:link w:val="FuzeileZchn"/>
    <w:uiPriority w:val="99"/>
    <w:rsid w:val="00541F0E"/>
    <w:pPr>
      <w:tabs>
        <w:tab w:val="center" w:pos="4536"/>
        <w:tab w:val="right" w:pos="9072"/>
      </w:tabs>
      <w:spacing w:line="250" w:lineRule="exact"/>
      <w:jc w:val="center"/>
    </w:pPr>
    <w:rPr>
      <w:rFonts w:ascii="LinotypeErgo" w:hAnsi="LinotypeErgo"/>
      <w:sz w:val="16"/>
      <w:szCs w:val="24"/>
    </w:rPr>
  </w:style>
  <w:style w:type="character" w:customStyle="1" w:styleId="FuzeileZchn">
    <w:name w:val="Fußzeile Zchn"/>
    <w:link w:val="Fuzeile"/>
    <w:uiPriority w:val="99"/>
    <w:rsid w:val="00541F0E"/>
    <w:rPr>
      <w:rFonts w:ascii="LinotypeErgo" w:eastAsia="Times New Roman" w:hAnsi="LinotypeErgo" w:cs="Times New Roman"/>
      <w:sz w:val="1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541F0E"/>
    <w:pPr>
      <w:tabs>
        <w:tab w:val="center" w:pos="4536"/>
        <w:tab w:val="right" w:pos="9072"/>
      </w:tabs>
      <w:spacing w:line="250" w:lineRule="exact"/>
    </w:pPr>
    <w:rPr>
      <w:szCs w:val="24"/>
    </w:rPr>
  </w:style>
  <w:style w:type="character" w:customStyle="1" w:styleId="KopfzeileZchn">
    <w:name w:val="Kopfzeile Zchn"/>
    <w:link w:val="Kopfzeile"/>
    <w:uiPriority w:val="99"/>
    <w:rsid w:val="00541F0E"/>
    <w:rPr>
      <w:rFonts w:ascii="Corbel" w:eastAsia="Times New Roman" w:hAnsi="Corbel" w:cs="Times New Roman"/>
      <w:sz w:val="20"/>
      <w:szCs w:val="24"/>
      <w:lang w:eastAsia="de-DE"/>
    </w:rPr>
  </w:style>
  <w:style w:type="paragraph" w:styleId="Makrotext">
    <w:name w:val="macro"/>
    <w:link w:val="MakrotextZchn"/>
    <w:semiHidden/>
    <w:rsid w:val="00DB1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Times New Roman" w:eastAsia="Times New Roman" w:hAnsi="Times New Roman"/>
    </w:rPr>
  </w:style>
  <w:style w:type="character" w:customStyle="1" w:styleId="MakrotextZchn">
    <w:name w:val="Makrotext Zchn"/>
    <w:link w:val="Makrotext"/>
    <w:semiHidden/>
    <w:rsid w:val="00DB1A3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uiPriority w:val="99"/>
    <w:rsid w:val="00541F0E"/>
    <w:rPr>
      <w:rFonts w:cs="Times New Roman"/>
    </w:rPr>
  </w:style>
  <w:style w:type="paragraph" w:styleId="Standardeinzug">
    <w:name w:val="Normal Indent"/>
    <w:basedOn w:val="Standard"/>
    <w:rsid w:val="00DB1A33"/>
    <w:pPr>
      <w:ind w:left="708"/>
    </w:pPr>
  </w:style>
  <w:style w:type="character" w:customStyle="1" w:styleId="berschrift1Zchn">
    <w:name w:val="Überschrift 1 Zchn"/>
    <w:link w:val="berschrift1"/>
    <w:uiPriority w:val="9"/>
    <w:rsid w:val="00541F0E"/>
    <w:rPr>
      <w:rFonts w:ascii="LinotypeErgo" w:eastAsia="Times New Roman" w:hAnsi="LinotypeErgo" w:cs="Times New Roman"/>
      <w:b/>
      <w:bCs/>
      <w:sz w:val="16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rsid w:val="00541F0E"/>
    <w:rPr>
      <w:rFonts w:ascii="LinotypeErgo" w:eastAsia="Times New Roman" w:hAnsi="LinotypeErgo" w:cs="Times New Roman"/>
      <w:b/>
      <w:bCs/>
      <w:sz w:val="16"/>
      <w:szCs w:val="24"/>
      <w:lang w:eastAsia="de-DE"/>
    </w:rPr>
  </w:style>
  <w:style w:type="character" w:customStyle="1" w:styleId="berschrift3Zchn">
    <w:name w:val="Überschrift 3 Zchn"/>
    <w:link w:val="berschrift3"/>
    <w:uiPriority w:val="9"/>
    <w:rsid w:val="00541F0E"/>
    <w:rPr>
      <w:rFonts w:ascii="Sym2" w:eastAsia="Times New Roman" w:hAnsi="Sym2" w:cs="Times New Roman"/>
      <w:b/>
      <w:bCs/>
      <w:spacing w:val="66"/>
      <w:w w:val="14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8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5489C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KeinAbsatzformat">
    <w:name w:val="[Kein Absatzformat]"/>
    <w:rsid w:val="00541F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styleId="Aufzhlungszeichen">
    <w:name w:val="List Bullet"/>
    <w:basedOn w:val="Standard"/>
    <w:autoRedefine/>
    <w:uiPriority w:val="99"/>
    <w:semiHidden/>
    <w:rsid w:val="00541F0E"/>
    <w:pPr>
      <w:widowControl w:val="0"/>
      <w:numPr>
        <w:numId w:val="1"/>
      </w:numPr>
      <w:tabs>
        <w:tab w:val="clear" w:pos="360"/>
        <w:tab w:val="num" w:pos="720"/>
      </w:tabs>
      <w:autoSpaceDE w:val="0"/>
      <w:autoSpaceDN w:val="0"/>
      <w:spacing w:line="250" w:lineRule="exact"/>
      <w:ind w:left="720" w:hanging="720"/>
    </w:pPr>
    <w:rPr>
      <w:rFonts w:ascii="Arial" w:hAnsi="Arial" w:cs="Arial"/>
    </w:rPr>
  </w:style>
  <w:style w:type="paragraph" w:styleId="Beschriftung">
    <w:name w:val="caption"/>
    <w:basedOn w:val="Standard"/>
    <w:next w:val="Standard"/>
    <w:uiPriority w:val="35"/>
    <w:qFormat/>
    <w:rsid w:val="00541F0E"/>
    <w:pPr>
      <w:framePr w:w="3090" w:h="13041" w:wrap="around" w:vAnchor="page" w:hAnchor="page" w:x="8619" w:y="2581" w:anchorLock="1"/>
      <w:spacing w:line="264" w:lineRule="auto"/>
      <w:ind w:left="226" w:hanging="113"/>
    </w:pPr>
    <w:rPr>
      <w:rFonts w:ascii="LinotypeErgo" w:hAnsi="LinotypeErgo"/>
      <w:b/>
      <w:bCs/>
      <w:sz w:val="16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541F0E"/>
    <w:pPr>
      <w:spacing w:line="250" w:lineRule="exact"/>
    </w:pPr>
    <w:rPr>
      <w:rFonts w:ascii="Lucida Grande" w:hAnsi="Lucida Grande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541F0E"/>
    <w:rPr>
      <w:rFonts w:ascii="Lucida Grande" w:eastAsia="Times New Roman" w:hAnsi="Lucida Grande" w:cs="Times New Roman"/>
      <w:sz w:val="20"/>
      <w:szCs w:val="24"/>
      <w:lang w:eastAsia="de-DE"/>
    </w:rPr>
  </w:style>
  <w:style w:type="character" w:customStyle="1" w:styleId="DokumentstrukturZeichen">
    <w:name w:val="Dokumentstruktur Zeichen"/>
    <w:rsid w:val="00541F0E"/>
    <w:rPr>
      <w:rFonts w:ascii="Lucida Grande" w:hAnsi="Lucida Grande"/>
      <w:spacing w:val="10"/>
      <w:sz w:val="24"/>
    </w:rPr>
  </w:style>
  <w:style w:type="character" w:customStyle="1" w:styleId="KopfzeileZeichen">
    <w:name w:val="Kopfzeile Zeichen"/>
    <w:semiHidden/>
    <w:rsid w:val="00541F0E"/>
    <w:rPr>
      <w:spacing w:val="10"/>
      <w:sz w:val="24"/>
    </w:rPr>
  </w:style>
  <w:style w:type="paragraph" w:customStyle="1" w:styleId="Normaltext">
    <w:name w:val="Normaltext"/>
    <w:basedOn w:val="Standard"/>
    <w:rsid w:val="00541F0E"/>
    <w:pPr>
      <w:spacing w:line="360" w:lineRule="exact"/>
    </w:pPr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rsid w:val="00541F0E"/>
    <w:pPr>
      <w:spacing w:line="130" w:lineRule="exact"/>
    </w:pPr>
    <w:rPr>
      <w:rFonts w:ascii="LinotypeErgo" w:hAnsi="LinotypeErgo"/>
      <w:sz w:val="15"/>
      <w:szCs w:val="24"/>
    </w:rPr>
  </w:style>
  <w:style w:type="character" w:customStyle="1" w:styleId="TextkrperZchn">
    <w:name w:val="Textkörper Zchn"/>
    <w:link w:val="Textkrper"/>
    <w:uiPriority w:val="99"/>
    <w:semiHidden/>
    <w:rsid w:val="00541F0E"/>
    <w:rPr>
      <w:rFonts w:ascii="LinotypeErgo" w:eastAsia="Times New Roman" w:hAnsi="LinotypeErgo" w:cs="Times New Roman"/>
      <w:sz w:val="15"/>
      <w:szCs w:val="24"/>
      <w:lang w:eastAsia="de-DE"/>
    </w:rPr>
  </w:style>
  <w:style w:type="character" w:customStyle="1" w:styleId="TextkrperZeichen">
    <w:name w:val="Textkörper Zeichen"/>
    <w:semiHidden/>
    <w:rsid w:val="00541F0E"/>
    <w:rPr>
      <w:rFonts w:ascii="LinotypeErgo" w:hAnsi="LinotypeErgo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541F0E"/>
    <w:pPr>
      <w:spacing w:line="250" w:lineRule="exact"/>
      <w:ind w:left="113"/>
    </w:pPr>
    <w:rPr>
      <w:rFonts w:ascii="LinotypeErgo" w:hAnsi="LinotypeErgo"/>
      <w:b/>
      <w:bCs/>
      <w:sz w:val="16"/>
      <w:szCs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541F0E"/>
    <w:rPr>
      <w:rFonts w:ascii="LinotypeErgo" w:eastAsia="Times New Roman" w:hAnsi="LinotypeErgo" w:cs="Times New Roman"/>
      <w:b/>
      <w:bCs/>
      <w:sz w:val="16"/>
      <w:szCs w:val="24"/>
      <w:lang w:eastAsia="de-DE"/>
    </w:rPr>
  </w:style>
  <w:style w:type="character" w:customStyle="1" w:styleId="berschrift3Zeichen">
    <w:name w:val="Überschrift 3 Zeichen"/>
    <w:rsid w:val="00541F0E"/>
    <w:rPr>
      <w:rFonts w:ascii="Sym2" w:hAnsi="Sym2"/>
      <w:b/>
      <w:spacing w:val="66"/>
      <w:w w:val="140"/>
      <w:sz w:val="24"/>
    </w:rPr>
  </w:style>
  <w:style w:type="character" w:customStyle="1" w:styleId="berschrift4Zchn">
    <w:name w:val="Überschrift 4 Zchn"/>
    <w:link w:val="berschrift4"/>
    <w:uiPriority w:val="9"/>
    <w:rsid w:val="00541F0E"/>
    <w:rPr>
      <w:rFonts w:ascii="LinotypeErgo-Medium" w:eastAsia="Times New Roman" w:hAnsi="LinotypeErgo-Medium" w:cs="Times New Roman"/>
      <w:b/>
      <w:w w:val="80"/>
      <w:sz w:val="16"/>
      <w:szCs w:val="20"/>
      <w:lang w:eastAsia="de-DE"/>
    </w:rPr>
  </w:style>
  <w:style w:type="character" w:customStyle="1" w:styleId="berschrift4Zeichen">
    <w:name w:val="Überschrift 4 Zeichen"/>
    <w:rsid w:val="00541F0E"/>
    <w:rPr>
      <w:rFonts w:ascii="LinotypeErgo-Medium" w:hAnsi="LinotypeErgo-Medium"/>
      <w:b/>
      <w:spacing w:val="10"/>
      <w:w w:val="80"/>
      <w:sz w:val="16"/>
    </w:rPr>
  </w:style>
  <w:style w:type="character" w:customStyle="1" w:styleId="berschrift5Zchn">
    <w:name w:val="Überschrift 5 Zchn"/>
    <w:link w:val="berschrift5"/>
    <w:uiPriority w:val="9"/>
    <w:rsid w:val="00541F0E"/>
    <w:rPr>
      <w:rFonts w:ascii="LinotypeErgo" w:eastAsia="Times New Roman" w:hAnsi="LinotypeErgo" w:cs="Times New Roman"/>
      <w:b/>
      <w:sz w:val="15"/>
      <w:szCs w:val="24"/>
      <w:lang w:eastAsia="de-DE"/>
    </w:rPr>
  </w:style>
  <w:style w:type="character" w:customStyle="1" w:styleId="berschrift5Zeichen">
    <w:name w:val="Überschrift 5 Zeichen"/>
    <w:rsid w:val="00541F0E"/>
    <w:rPr>
      <w:rFonts w:ascii="LinotypeErgo" w:hAnsi="LinotypeErgo"/>
      <w:b/>
      <w:sz w:val="24"/>
    </w:rPr>
  </w:style>
  <w:style w:type="character" w:customStyle="1" w:styleId="NichtaufgelsteErwhnung1">
    <w:name w:val="Nicht aufgelöste Erwähnung1"/>
    <w:uiPriority w:val="99"/>
    <w:semiHidden/>
    <w:unhideWhenUsed/>
    <w:rsid w:val="00541F0E"/>
    <w:rPr>
      <w:rFonts w:cs="Times New Roman"/>
      <w:color w:val="605E5C"/>
      <w:shd w:val="clear" w:color="auto" w:fill="E1DFDD"/>
    </w:rPr>
  </w:style>
  <w:style w:type="character" w:styleId="BesuchterLink">
    <w:name w:val="FollowedHyperlink"/>
    <w:uiPriority w:val="99"/>
    <w:semiHidden/>
    <w:rsid w:val="00541F0E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C449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Kommentarzeichen">
    <w:name w:val="annotation reference"/>
    <w:uiPriority w:val="99"/>
    <w:semiHidden/>
    <w:unhideWhenUsed/>
    <w:rsid w:val="00602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2BBD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02BBD"/>
    <w:rPr>
      <w:rFonts w:ascii="Corbel" w:eastAsia="Times New Roman" w:hAnsi="Corbe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B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02BBD"/>
    <w:rPr>
      <w:rFonts w:ascii="Corbel" w:eastAsia="Times New Roman" w:hAnsi="Corbe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32251"/>
    <w:rPr>
      <w:rFonts w:ascii="Corbel" w:eastAsia="Times New Roman" w:hAnsi="Corbel"/>
      <w:sz w:val="22"/>
    </w:rPr>
  </w:style>
  <w:style w:type="character" w:styleId="Hyperlink">
    <w:name w:val="Hyperlink"/>
    <w:uiPriority w:val="99"/>
    <w:unhideWhenUsed/>
    <w:rsid w:val="00E324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ransfer.de/st/dirostreitboergerduesseldorf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xtransfer.de/st/dirostreitboergerduesseldor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Links>
    <vt:vector size="36" baseType="variant">
      <vt:variant>
        <vt:i4>5636110</vt:i4>
      </vt:variant>
      <vt:variant>
        <vt:i4>24</vt:i4>
      </vt:variant>
      <vt:variant>
        <vt:i4>0</vt:i4>
      </vt:variant>
      <vt:variant>
        <vt:i4>5</vt:i4>
      </vt:variant>
      <vt:variant>
        <vt:lpwstr>http://www.textransfer.de/st/drthorstenpurps2.jpg</vt:lpwstr>
      </vt:variant>
      <vt:variant>
        <vt:lpwstr/>
      </vt:variant>
      <vt:variant>
        <vt:i4>5636109</vt:i4>
      </vt:variant>
      <vt:variant>
        <vt:i4>21</vt:i4>
      </vt:variant>
      <vt:variant>
        <vt:i4>0</vt:i4>
      </vt:variant>
      <vt:variant>
        <vt:i4>5</vt:i4>
      </vt:variant>
      <vt:variant>
        <vt:lpwstr>http://www.textransfer.de/st/drthorstenpurps1.jpg</vt:lpwstr>
      </vt:variant>
      <vt:variant>
        <vt:lpwstr/>
      </vt:variant>
      <vt:variant>
        <vt:i4>2818159</vt:i4>
      </vt:variant>
      <vt:variant>
        <vt:i4>18</vt:i4>
      </vt:variant>
      <vt:variant>
        <vt:i4>0</vt:i4>
      </vt:variant>
      <vt:variant>
        <vt:i4>5</vt:i4>
      </vt:variant>
      <vt:variant>
        <vt:lpwstr>http://www.textransfer.de/st/streitboergerpotsdam1.jpg</vt:lpwstr>
      </vt:variant>
      <vt:variant>
        <vt:lpwstr/>
      </vt:variant>
      <vt:variant>
        <vt:i4>6160408</vt:i4>
      </vt:variant>
      <vt:variant>
        <vt:i4>15</vt:i4>
      </vt:variant>
      <vt:variant>
        <vt:i4>0</vt:i4>
      </vt:variant>
      <vt:variant>
        <vt:i4>5</vt:i4>
      </vt:variant>
      <vt:variant>
        <vt:lpwstr>http://www.textransfer.de/st/bodenreform1.doc</vt:lpwstr>
      </vt:variant>
      <vt:variant>
        <vt:lpwstr/>
      </vt:variant>
      <vt:variant>
        <vt:i4>2490491</vt:i4>
      </vt:variant>
      <vt:variant>
        <vt:i4>12</vt:i4>
      </vt:variant>
      <vt:variant>
        <vt:i4>0</vt:i4>
      </vt:variant>
      <vt:variant>
        <vt:i4>5</vt:i4>
      </vt:variant>
      <vt:variant>
        <vt:lpwstr>http://www.textransfer.de/st/bodenreform1.docx</vt:lpwstr>
      </vt:variant>
      <vt:variant>
        <vt:lpwstr/>
      </vt:variant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http://www.textransfer.de/st/bodenreform1.pdf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Streitboerger</dc:creator>
  <cp:keywords/>
  <dc:description/>
  <cp:lastModifiedBy>Wolfgang Streitboerger</cp:lastModifiedBy>
  <cp:revision>29</cp:revision>
  <cp:lastPrinted>2021-04-13T11:05:00Z</cp:lastPrinted>
  <dcterms:created xsi:type="dcterms:W3CDTF">2021-06-25T13:24:00Z</dcterms:created>
  <dcterms:modified xsi:type="dcterms:W3CDTF">2024-01-03T17:10:00Z</dcterms:modified>
</cp:coreProperties>
</file>