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1035" w14:textId="55592A45" w:rsidR="004D22CF" w:rsidRPr="00B3125C" w:rsidRDefault="00217608" w:rsidP="005D608D">
      <w:pPr>
        <w:pStyle w:val="berschrift1"/>
        <w:rPr>
          <w:sz w:val="26"/>
          <w:szCs w:val="26"/>
        </w:rPr>
      </w:pPr>
      <w:r w:rsidRPr="00B3125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8EA8C3A" wp14:editId="7AA419E1">
            <wp:simplePos x="0" y="0"/>
            <wp:positionH relativeFrom="column">
              <wp:posOffset>4787265</wp:posOffset>
            </wp:positionH>
            <wp:positionV relativeFrom="paragraph">
              <wp:posOffset>116205</wp:posOffset>
            </wp:positionV>
            <wp:extent cx="1232790" cy="76200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phis_Tourism_Logo_Blues_Soul_RockNRoll_2color_p_SiUIRyJWvoikwEjSF7g2Urr18q0ABlZBh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3BF">
        <w:rPr>
          <w:sz w:val="26"/>
          <w:szCs w:val="26"/>
        </w:rPr>
        <w:t>Spannende Jubiläen, zusätzliche Attraktionen, Hotels und Restaurants</w:t>
      </w:r>
    </w:p>
    <w:p w14:paraId="03EF842B" w14:textId="01008AAA" w:rsidR="005D608D" w:rsidRPr="006E73BF" w:rsidRDefault="0036752F" w:rsidP="00B55C85">
      <w:pPr>
        <w:pStyle w:val="berschrift1"/>
        <w:spacing w:before="240"/>
        <w:rPr>
          <w:sz w:val="36"/>
          <w:szCs w:val="36"/>
        </w:rPr>
      </w:pPr>
      <w:r w:rsidRPr="006E73BF">
        <w:rPr>
          <w:sz w:val="36"/>
          <w:szCs w:val="36"/>
        </w:rPr>
        <w:t>Neues</w:t>
      </w:r>
      <w:r w:rsidR="00047E47" w:rsidRPr="006E73BF">
        <w:rPr>
          <w:sz w:val="36"/>
          <w:szCs w:val="36"/>
        </w:rPr>
        <w:t xml:space="preserve"> </w:t>
      </w:r>
      <w:r w:rsidRPr="006E73BF">
        <w:rPr>
          <w:sz w:val="36"/>
          <w:szCs w:val="36"/>
        </w:rPr>
        <w:t xml:space="preserve">in </w:t>
      </w:r>
      <w:r w:rsidR="00047E47" w:rsidRPr="006E73BF">
        <w:rPr>
          <w:sz w:val="36"/>
          <w:szCs w:val="36"/>
        </w:rPr>
        <w:t>Memphis</w:t>
      </w:r>
      <w:r w:rsidRPr="006E73BF">
        <w:rPr>
          <w:sz w:val="36"/>
          <w:szCs w:val="36"/>
        </w:rPr>
        <w:t>, Tennessee</w:t>
      </w:r>
      <w:r w:rsidR="00047E47" w:rsidRPr="006E73BF">
        <w:rPr>
          <w:sz w:val="36"/>
          <w:szCs w:val="36"/>
        </w:rPr>
        <w:t xml:space="preserve"> </w:t>
      </w:r>
      <w:r w:rsidRPr="006E73BF">
        <w:rPr>
          <w:sz w:val="36"/>
          <w:szCs w:val="36"/>
        </w:rPr>
        <w:t>2025</w:t>
      </w:r>
    </w:p>
    <w:p w14:paraId="304116CE" w14:textId="5E83CE44" w:rsidR="0036752F" w:rsidRPr="0036752F" w:rsidRDefault="0036752F" w:rsidP="006E73BF">
      <w:pPr>
        <w:pStyle w:val="Intro"/>
        <w:tabs>
          <w:tab w:val="left" w:pos="1843"/>
        </w:tabs>
        <w:spacing w:before="240" w:line="360" w:lineRule="auto"/>
      </w:pPr>
      <w:r w:rsidRPr="006E73BF">
        <w:t xml:space="preserve">Das Jahr 2025 in Memphis bringt </w:t>
      </w:r>
      <w:r w:rsidR="006E73BF">
        <w:t xml:space="preserve">spannende </w:t>
      </w:r>
      <w:r w:rsidR="006E73BF" w:rsidRPr="006E73BF">
        <w:t>Ju</w:t>
      </w:r>
      <w:r w:rsidR="006E73BF">
        <w:t xml:space="preserve">biläen, neue </w:t>
      </w:r>
      <w:r w:rsidRPr="006E73BF">
        <w:t>Attraktionen</w:t>
      </w:r>
      <w:r w:rsidR="006E73BF">
        <w:t>, Hotels und</w:t>
      </w:r>
      <w:r w:rsidRPr="006E73BF">
        <w:t xml:space="preserve"> Restaurants</w:t>
      </w:r>
      <w:r w:rsidR="006E73BF">
        <w:t xml:space="preserve">. </w:t>
      </w:r>
      <w:r w:rsidR="003D2089">
        <w:t xml:space="preserve">Zum Auftakt gab es im Januar </w:t>
      </w:r>
      <w:r w:rsidR="006E73BF" w:rsidRPr="006E73BF">
        <w:t>eine</w:t>
      </w:r>
      <w:r w:rsidR="003D2089">
        <w:t>n</w:t>
      </w:r>
      <w:r w:rsidR="006E73BF" w:rsidRPr="006E73BF">
        <w:t xml:space="preserve"> großen </w:t>
      </w:r>
      <w:r w:rsidR="006E73BF">
        <w:t>Geburtstag, de</w:t>
      </w:r>
      <w:r w:rsidR="003D2089">
        <w:t>n</w:t>
      </w:r>
      <w:r w:rsidR="006E73BF">
        <w:t xml:space="preserve"> 90. </w:t>
      </w:r>
      <w:r w:rsidR="006E73BF" w:rsidRPr="006E73BF">
        <w:rPr>
          <w:lang w:val="en-US"/>
        </w:rPr>
        <w:t xml:space="preserve">Elvis </w:t>
      </w:r>
      <w:proofErr w:type="spellStart"/>
      <w:r w:rsidR="006E73BF" w:rsidRPr="006E73BF">
        <w:rPr>
          <w:lang w:val="en-US"/>
        </w:rPr>
        <w:t>Presleys</w:t>
      </w:r>
      <w:proofErr w:type="spellEnd"/>
      <w:r w:rsidR="006E73BF" w:rsidRPr="006E73BF">
        <w:rPr>
          <w:lang w:val="en-US"/>
        </w:rPr>
        <w:t xml:space="preserve">. </w:t>
      </w:r>
      <w:r w:rsidR="006E73BF" w:rsidRPr="005E1E36">
        <w:rPr>
          <w:lang w:val="en-US"/>
        </w:rPr>
        <w:t xml:space="preserve">Und es </w:t>
      </w:r>
      <w:proofErr w:type="spellStart"/>
      <w:r w:rsidR="006E73BF" w:rsidRPr="005E1E36">
        <w:rPr>
          <w:lang w:val="en-US"/>
        </w:rPr>
        <w:t>geht</w:t>
      </w:r>
      <w:proofErr w:type="spellEnd"/>
      <w:r w:rsidR="006E73BF" w:rsidRPr="005E1E36">
        <w:rPr>
          <w:lang w:val="en-US"/>
        </w:rPr>
        <w:t xml:space="preserve"> </w:t>
      </w:r>
      <w:proofErr w:type="spellStart"/>
      <w:r w:rsidR="006E73BF" w:rsidRPr="005E1E36">
        <w:rPr>
          <w:lang w:val="en-US"/>
        </w:rPr>
        <w:t>weiter</w:t>
      </w:r>
      <w:proofErr w:type="spellEnd"/>
      <w:r w:rsidR="006E73BF" w:rsidRPr="005E1E36">
        <w:rPr>
          <w:lang w:val="en-US"/>
        </w:rPr>
        <w:t>.</w:t>
      </w:r>
    </w:p>
    <w:p w14:paraId="32A7AB1D" w14:textId="072ACE8E" w:rsidR="0036752F" w:rsidRPr="005E1E36" w:rsidRDefault="0036752F" w:rsidP="006E73BF">
      <w:pPr>
        <w:pStyle w:val="berschrift1"/>
        <w:rPr>
          <w:lang w:val="en-US"/>
        </w:rPr>
      </w:pPr>
      <w:r w:rsidRPr="005E1E36">
        <w:rPr>
          <w:lang w:val="en-US"/>
        </w:rPr>
        <w:t>1. Elvis Presley’s 90</w:t>
      </w:r>
      <w:r w:rsidR="006E73BF" w:rsidRPr="005E1E36">
        <w:rPr>
          <w:lang w:val="en-US"/>
        </w:rPr>
        <w:t xml:space="preserve">. </w:t>
      </w:r>
      <w:proofErr w:type="spellStart"/>
      <w:r w:rsidR="006E73BF" w:rsidRPr="005E1E36">
        <w:rPr>
          <w:lang w:val="en-US"/>
        </w:rPr>
        <w:t>Geburtstag</w:t>
      </w:r>
      <w:proofErr w:type="spellEnd"/>
    </w:p>
    <w:p w14:paraId="655C3D5E" w14:textId="2CC1C0D1" w:rsidR="0036752F" w:rsidRPr="0036752F" w:rsidRDefault="0036752F" w:rsidP="0036752F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hyperlink r:id="rId9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Elvis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Presley’s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Graceland</w:t>
        </w:r>
      </w:hyperlink>
      <w:r w:rsidRPr="0036752F">
        <w:rPr>
          <w:b w:val="0"/>
          <w:bCs w:val="0"/>
        </w:rPr>
        <w:t xml:space="preserve"> </w:t>
      </w:r>
      <w:r w:rsidR="006E73BF" w:rsidRPr="006E73BF">
        <w:rPr>
          <w:b w:val="0"/>
          <w:bCs w:val="0"/>
        </w:rPr>
        <w:t xml:space="preserve">feiert den Geburtstag des </w:t>
      </w:r>
      <w:r w:rsidRPr="0036752F">
        <w:rPr>
          <w:b w:val="0"/>
          <w:bCs w:val="0"/>
        </w:rPr>
        <w:t xml:space="preserve">King </w:t>
      </w:r>
      <w:proofErr w:type="spellStart"/>
      <w:r w:rsidRPr="0036752F">
        <w:rPr>
          <w:b w:val="0"/>
          <w:bCs w:val="0"/>
        </w:rPr>
        <w:t>of</w:t>
      </w:r>
      <w:proofErr w:type="spellEnd"/>
      <w:r w:rsidRPr="0036752F">
        <w:rPr>
          <w:b w:val="0"/>
          <w:bCs w:val="0"/>
        </w:rPr>
        <w:t xml:space="preserve"> Rock and Roll</w:t>
      </w:r>
      <w:r w:rsidR="006E73BF" w:rsidRPr="006E73BF">
        <w:rPr>
          <w:b w:val="0"/>
          <w:bCs w:val="0"/>
        </w:rPr>
        <w:t xml:space="preserve"> das ganz</w:t>
      </w:r>
      <w:r w:rsidR="006E73BF">
        <w:rPr>
          <w:b w:val="0"/>
          <w:bCs w:val="0"/>
        </w:rPr>
        <w:t>e Jahr</w:t>
      </w:r>
      <w:r w:rsidRPr="0036752F">
        <w:rPr>
          <w:b w:val="0"/>
          <w:bCs w:val="0"/>
        </w:rPr>
        <w:t xml:space="preserve"> </w:t>
      </w:r>
      <w:r w:rsidR="005E1E36">
        <w:rPr>
          <w:b w:val="0"/>
          <w:bCs w:val="0"/>
        </w:rPr>
        <w:t xml:space="preserve">über </w:t>
      </w:r>
      <w:r w:rsidRPr="0036752F">
        <w:rPr>
          <w:b w:val="0"/>
          <w:bCs w:val="0"/>
        </w:rPr>
        <w:t>2025.</w:t>
      </w:r>
      <w:r w:rsidR="006E73BF">
        <w:rPr>
          <w:b w:val="0"/>
          <w:bCs w:val="0"/>
        </w:rPr>
        <w:t xml:space="preserve"> </w:t>
      </w:r>
      <w:r w:rsidR="006E73BF" w:rsidRPr="006E73BF">
        <w:rPr>
          <w:b w:val="0"/>
          <w:bCs w:val="0"/>
        </w:rPr>
        <w:t>Die neue Ausstellung zu die</w:t>
      </w:r>
      <w:r w:rsidR="006E73BF">
        <w:rPr>
          <w:b w:val="0"/>
          <w:bCs w:val="0"/>
        </w:rPr>
        <w:t xml:space="preserve">sem Anlass </w:t>
      </w:r>
      <w:r w:rsidRPr="0036752F">
        <w:rPr>
          <w:b w:val="0"/>
          <w:bCs w:val="0"/>
          <w:i/>
          <w:iCs/>
        </w:rPr>
        <w:t xml:space="preserve">90 </w:t>
      </w:r>
      <w:proofErr w:type="spellStart"/>
      <w:r w:rsidRPr="0036752F">
        <w:rPr>
          <w:b w:val="0"/>
          <w:bCs w:val="0"/>
          <w:i/>
          <w:iCs/>
        </w:rPr>
        <w:t>for</w:t>
      </w:r>
      <w:proofErr w:type="spellEnd"/>
      <w:r w:rsidRPr="0036752F">
        <w:rPr>
          <w:b w:val="0"/>
          <w:bCs w:val="0"/>
          <w:i/>
          <w:iCs/>
        </w:rPr>
        <w:t xml:space="preserve"> 90</w:t>
      </w:r>
      <w:r w:rsidRPr="0036752F">
        <w:rPr>
          <w:b w:val="0"/>
          <w:bCs w:val="0"/>
        </w:rPr>
        <w:t xml:space="preserve"> </w:t>
      </w:r>
      <w:r w:rsidR="006E73BF" w:rsidRPr="006E73BF">
        <w:rPr>
          <w:b w:val="0"/>
          <w:bCs w:val="0"/>
        </w:rPr>
        <w:t>zeigt</w:t>
      </w:r>
      <w:r w:rsidRPr="0036752F">
        <w:rPr>
          <w:b w:val="0"/>
          <w:bCs w:val="0"/>
        </w:rPr>
        <w:t xml:space="preserve"> 90 </w:t>
      </w:r>
      <w:r w:rsidR="006E73BF" w:rsidRPr="006E73BF">
        <w:rPr>
          <w:b w:val="0"/>
          <w:bCs w:val="0"/>
        </w:rPr>
        <w:t xml:space="preserve">kuratierte </w:t>
      </w:r>
      <w:r w:rsidR="006E73BF">
        <w:rPr>
          <w:b w:val="0"/>
          <w:bCs w:val="0"/>
        </w:rPr>
        <w:t xml:space="preserve">Artefakte aus den </w:t>
      </w:r>
      <w:r w:rsidRPr="0036752F">
        <w:rPr>
          <w:b w:val="0"/>
          <w:bCs w:val="0"/>
        </w:rPr>
        <w:t>Graceland</w:t>
      </w:r>
      <w:r w:rsidR="006E73BF">
        <w:rPr>
          <w:b w:val="0"/>
          <w:bCs w:val="0"/>
        </w:rPr>
        <w:t>-</w:t>
      </w:r>
      <w:r w:rsidRPr="0036752F">
        <w:rPr>
          <w:b w:val="0"/>
          <w:bCs w:val="0"/>
        </w:rPr>
        <w:t>Archive</w:t>
      </w:r>
      <w:r w:rsidR="00D320D1">
        <w:rPr>
          <w:b w:val="0"/>
          <w:bCs w:val="0"/>
        </w:rPr>
        <w:t>n</w:t>
      </w:r>
      <w:r w:rsidRPr="0036752F">
        <w:rPr>
          <w:b w:val="0"/>
          <w:bCs w:val="0"/>
        </w:rPr>
        <w:t xml:space="preserve">. </w:t>
      </w:r>
      <w:r w:rsidR="006E73BF" w:rsidRPr="00D320D1">
        <w:rPr>
          <w:b w:val="0"/>
          <w:bCs w:val="0"/>
        </w:rPr>
        <w:t xml:space="preserve">Die handverlesenen Ausstellungsstücke lassen </w:t>
      </w:r>
      <w:r w:rsidRPr="00D320D1">
        <w:rPr>
          <w:b w:val="0"/>
          <w:bCs w:val="0"/>
        </w:rPr>
        <w:t>detail</w:t>
      </w:r>
      <w:r w:rsidR="006E73BF" w:rsidRPr="00D320D1">
        <w:rPr>
          <w:b w:val="0"/>
          <w:bCs w:val="0"/>
        </w:rPr>
        <w:t xml:space="preserve">reich ins </w:t>
      </w:r>
      <w:r w:rsidRPr="00D320D1">
        <w:rPr>
          <w:b w:val="0"/>
          <w:bCs w:val="0"/>
        </w:rPr>
        <w:t xml:space="preserve">Elvis’ </w:t>
      </w:r>
      <w:r w:rsidR="006E73BF" w:rsidRPr="00D320D1">
        <w:rPr>
          <w:b w:val="0"/>
          <w:bCs w:val="0"/>
        </w:rPr>
        <w:t xml:space="preserve">Leben und Karriere blicken. </w:t>
      </w:r>
      <w:r w:rsidR="006E73BF" w:rsidRPr="006E73BF">
        <w:rPr>
          <w:b w:val="0"/>
          <w:bCs w:val="0"/>
        </w:rPr>
        <w:t>Zu sehen sind auch eines seiner Notizbücher und die Visitenkarte eine</w:t>
      </w:r>
      <w:r w:rsidR="00D320D1">
        <w:rPr>
          <w:b w:val="0"/>
          <w:bCs w:val="0"/>
        </w:rPr>
        <w:t>s</w:t>
      </w:r>
      <w:r w:rsidR="006E73BF" w:rsidRPr="006E73BF">
        <w:rPr>
          <w:b w:val="0"/>
          <w:bCs w:val="0"/>
        </w:rPr>
        <w:t xml:space="preserve"> Immobilienmaklers im Zu</w:t>
      </w:r>
      <w:r w:rsidR="006E73BF">
        <w:rPr>
          <w:b w:val="0"/>
          <w:bCs w:val="0"/>
        </w:rPr>
        <w:t xml:space="preserve">sammenhang mit dem ersten Haus, das Elvis </w:t>
      </w:r>
      <w:r w:rsidR="005E1E36">
        <w:rPr>
          <w:b w:val="0"/>
          <w:bCs w:val="0"/>
        </w:rPr>
        <w:t xml:space="preserve">in Memphis </w:t>
      </w:r>
      <w:r w:rsidR="00D320D1">
        <w:rPr>
          <w:b w:val="0"/>
          <w:bCs w:val="0"/>
        </w:rPr>
        <w:t>g</w:t>
      </w:r>
      <w:r w:rsidR="006E73BF">
        <w:rPr>
          <w:b w:val="0"/>
          <w:bCs w:val="0"/>
        </w:rPr>
        <w:t>ekauft hatte</w:t>
      </w:r>
      <w:r w:rsidRPr="0036752F">
        <w:rPr>
          <w:b w:val="0"/>
          <w:bCs w:val="0"/>
        </w:rPr>
        <w:t>.</w:t>
      </w:r>
    </w:p>
    <w:p w14:paraId="1BD4E716" w14:textId="1C704D56" w:rsidR="006E73BF" w:rsidRPr="006E73BF" w:rsidRDefault="006E73BF" w:rsidP="006E73BF">
      <w:pPr>
        <w:pStyle w:val="Intro"/>
        <w:spacing w:before="240" w:line="360" w:lineRule="auto"/>
        <w:rPr>
          <w:b w:val="0"/>
          <w:bCs w:val="0"/>
        </w:rPr>
      </w:pPr>
      <w:r>
        <w:rPr>
          <w:b w:val="0"/>
          <w:bCs w:val="0"/>
        </w:rPr>
        <w:t xml:space="preserve">Eine weitere Ausstellung, </w:t>
      </w:r>
      <w:r w:rsidRPr="006E73BF">
        <w:rPr>
          <w:b w:val="0"/>
          <w:bCs w:val="0"/>
          <w:i/>
          <w:iCs/>
        </w:rPr>
        <w:t xml:space="preserve">Elvis: Aloha </w:t>
      </w:r>
      <w:proofErr w:type="spellStart"/>
      <w:r w:rsidRPr="006E73BF">
        <w:rPr>
          <w:b w:val="0"/>
          <w:bCs w:val="0"/>
          <w:i/>
          <w:iCs/>
        </w:rPr>
        <w:t>From</w:t>
      </w:r>
      <w:proofErr w:type="spellEnd"/>
      <w:r w:rsidRPr="006E73BF">
        <w:rPr>
          <w:b w:val="0"/>
          <w:bCs w:val="0"/>
          <w:i/>
          <w:iCs/>
        </w:rPr>
        <w:t xml:space="preserve"> Hawaii Experience</w:t>
      </w:r>
      <w:r>
        <w:rPr>
          <w:b w:val="0"/>
          <w:bCs w:val="0"/>
        </w:rPr>
        <w:t xml:space="preserve"> zeigt ab 4</w:t>
      </w:r>
      <w:r w:rsidRPr="006E73BF">
        <w:rPr>
          <w:b w:val="0"/>
          <w:bCs w:val="0"/>
        </w:rPr>
        <w:t xml:space="preserve">. April Artefakte, Audioclips, Fotos und Videos </w:t>
      </w:r>
      <w:r>
        <w:rPr>
          <w:b w:val="0"/>
          <w:bCs w:val="0"/>
        </w:rPr>
        <w:t>zur</w:t>
      </w:r>
      <w:r w:rsidRPr="006E73BF">
        <w:rPr>
          <w:b w:val="0"/>
          <w:bCs w:val="0"/>
        </w:rPr>
        <w:t xml:space="preserve"> Elvis‘ legendäre</w:t>
      </w:r>
      <w:r>
        <w:rPr>
          <w:b w:val="0"/>
          <w:bCs w:val="0"/>
        </w:rPr>
        <w:t>m</w:t>
      </w:r>
      <w:r w:rsidRPr="006E73BF">
        <w:rPr>
          <w:b w:val="0"/>
          <w:bCs w:val="0"/>
        </w:rPr>
        <w:t xml:space="preserve"> Auftritt auf Hawaii im Jahr 1973. </w:t>
      </w:r>
      <w:r w:rsidR="00653111">
        <w:rPr>
          <w:b w:val="0"/>
          <w:bCs w:val="0"/>
        </w:rPr>
        <w:t xml:space="preserve"> Ab August machen </w:t>
      </w:r>
      <w:r w:rsidR="003D2089">
        <w:rPr>
          <w:b w:val="0"/>
          <w:bCs w:val="0"/>
        </w:rPr>
        <w:t>Besucher</w:t>
      </w:r>
      <w:r w:rsidR="00653111">
        <w:rPr>
          <w:b w:val="0"/>
          <w:bCs w:val="0"/>
        </w:rPr>
        <w:t xml:space="preserve"> </w:t>
      </w:r>
      <w:r w:rsidRPr="006E73BF">
        <w:rPr>
          <w:b w:val="0"/>
          <w:bCs w:val="0"/>
        </w:rPr>
        <w:t xml:space="preserve">Fotos am </w:t>
      </w:r>
      <w:r w:rsidR="00D320D1">
        <w:rPr>
          <w:b w:val="0"/>
          <w:bCs w:val="0"/>
        </w:rPr>
        <w:t xml:space="preserve">nachgestellten </w:t>
      </w:r>
      <w:r w:rsidRPr="006E73BF">
        <w:rPr>
          <w:b w:val="0"/>
          <w:bCs w:val="0"/>
        </w:rPr>
        <w:t xml:space="preserve">Set eines Elvis-Films </w:t>
      </w:r>
      <w:r w:rsidR="00653111">
        <w:rPr>
          <w:b w:val="0"/>
          <w:bCs w:val="0"/>
        </w:rPr>
        <w:t>in der</w:t>
      </w:r>
      <w:r w:rsidRPr="006E73BF">
        <w:rPr>
          <w:b w:val="0"/>
          <w:bCs w:val="0"/>
        </w:rPr>
        <w:t xml:space="preserve"> Ausstellung </w:t>
      </w:r>
      <w:r w:rsidRPr="006E73BF">
        <w:rPr>
          <w:b w:val="0"/>
          <w:bCs w:val="0"/>
          <w:i/>
          <w:iCs/>
        </w:rPr>
        <w:t xml:space="preserve">Elvis in Hollywood </w:t>
      </w:r>
      <w:proofErr w:type="spellStart"/>
      <w:r w:rsidRPr="006E73BF">
        <w:rPr>
          <w:b w:val="0"/>
          <w:bCs w:val="0"/>
          <w:i/>
          <w:iCs/>
        </w:rPr>
        <w:t>Photo</w:t>
      </w:r>
      <w:proofErr w:type="spellEnd"/>
      <w:r w:rsidRPr="006E73BF">
        <w:rPr>
          <w:b w:val="0"/>
          <w:bCs w:val="0"/>
          <w:i/>
          <w:iCs/>
        </w:rPr>
        <w:t xml:space="preserve"> </w:t>
      </w:r>
      <w:proofErr w:type="spellStart"/>
      <w:r w:rsidRPr="006E73BF">
        <w:rPr>
          <w:b w:val="0"/>
          <w:bCs w:val="0"/>
          <w:i/>
          <w:iCs/>
        </w:rPr>
        <w:t>Ops</w:t>
      </w:r>
      <w:proofErr w:type="spellEnd"/>
      <w:r w:rsidR="00653111">
        <w:rPr>
          <w:b w:val="0"/>
          <w:bCs w:val="0"/>
        </w:rPr>
        <w:t>.</w:t>
      </w:r>
      <w:r w:rsidRPr="006E73BF">
        <w:rPr>
          <w:b w:val="0"/>
          <w:bCs w:val="0"/>
        </w:rPr>
        <w:t xml:space="preserve"> </w:t>
      </w:r>
      <w:r w:rsidR="00653111">
        <w:rPr>
          <w:b w:val="0"/>
          <w:bCs w:val="0"/>
        </w:rPr>
        <w:t xml:space="preserve">Eine weitere </w:t>
      </w:r>
      <w:r w:rsidR="003D2089">
        <w:rPr>
          <w:b w:val="0"/>
          <w:bCs w:val="0"/>
        </w:rPr>
        <w:t xml:space="preserve">Schau </w:t>
      </w:r>
      <w:r w:rsidR="00653111">
        <w:rPr>
          <w:b w:val="0"/>
          <w:bCs w:val="0"/>
        </w:rPr>
        <w:t xml:space="preserve">ab </w:t>
      </w:r>
      <w:r w:rsidRPr="006E73BF">
        <w:rPr>
          <w:b w:val="0"/>
          <w:bCs w:val="0"/>
        </w:rPr>
        <w:t>August</w:t>
      </w:r>
      <w:r w:rsidR="003D2089">
        <w:rPr>
          <w:b w:val="0"/>
          <w:bCs w:val="0"/>
        </w:rPr>
        <w:t>,</w:t>
      </w:r>
      <w:r w:rsidRPr="006E73BF">
        <w:rPr>
          <w:b w:val="0"/>
          <w:bCs w:val="0"/>
        </w:rPr>
        <w:t xml:space="preserve"> </w:t>
      </w:r>
      <w:r w:rsidRPr="006E73BF">
        <w:rPr>
          <w:b w:val="0"/>
          <w:bCs w:val="0"/>
          <w:i/>
          <w:iCs/>
        </w:rPr>
        <w:t>The Colonel</w:t>
      </w:r>
      <w:r w:rsidR="003D2089">
        <w:rPr>
          <w:b w:val="0"/>
          <w:bCs w:val="0"/>
        </w:rPr>
        <w:t xml:space="preserve">, </w:t>
      </w:r>
      <w:r w:rsidRPr="006E73BF">
        <w:rPr>
          <w:b w:val="0"/>
          <w:bCs w:val="0"/>
        </w:rPr>
        <w:t xml:space="preserve">beschreibt das Leben </w:t>
      </w:r>
      <w:r w:rsidR="00653111">
        <w:rPr>
          <w:b w:val="0"/>
          <w:bCs w:val="0"/>
        </w:rPr>
        <w:t>des Elvis-Managers C</w:t>
      </w:r>
      <w:r w:rsidRPr="006E73BF">
        <w:rPr>
          <w:b w:val="0"/>
          <w:bCs w:val="0"/>
        </w:rPr>
        <w:t xml:space="preserve">olonel Tom Parker, </w:t>
      </w:r>
      <w:r w:rsidR="00653111">
        <w:rPr>
          <w:b w:val="0"/>
          <w:bCs w:val="0"/>
        </w:rPr>
        <w:t>dessen</w:t>
      </w:r>
      <w:r w:rsidRPr="006E73BF">
        <w:rPr>
          <w:b w:val="0"/>
          <w:bCs w:val="0"/>
        </w:rPr>
        <w:t xml:space="preserve"> Beziehung zu Elvis und </w:t>
      </w:r>
      <w:r w:rsidR="00653111">
        <w:rPr>
          <w:b w:val="0"/>
          <w:bCs w:val="0"/>
        </w:rPr>
        <w:t>R</w:t>
      </w:r>
      <w:r w:rsidR="003D2089">
        <w:rPr>
          <w:b w:val="0"/>
          <w:bCs w:val="0"/>
        </w:rPr>
        <w:t>o</w:t>
      </w:r>
      <w:r w:rsidR="00653111">
        <w:rPr>
          <w:b w:val="0"/>
          <w:bCs w:val="0"/>
        </w:rPr>
        <w:t>lle i</w:t>
      </w:r>
      <w:r w:rsidRPr="006E73BF">
        <w:rPr>
          <w:b w:val="0"/>
          <w:bCs w:val="0"/>
        </w:rPr>
        <w:t xml:space="preserve">n </w:t>
      </w:r>
      <w:r w:rsidR="00653111">
        <w:rPr>
          <w:b w:val="0"/>
          <w:bCs w:val="0"/>
        </w:rPr>
        <w:t>der</w:t>
      </w:r>
      <w:r w:rsidRPr="006E73BF">
        <w:rPr>
          <w:b w:val="0"/>
          <w:bCs w:val="0"/>
        </w:rPr>
        <w:t xml:space="preserve"> Karriere.</w:t>
      </w:r>
    </w:p>
    <w:p w14:paraId="7D0AF690" w14:textId="4F815824" w:rsidR="00653111" w:rsidRPr="00653111" w:rsidRDefault="00653111" w:rsidP="00653111">
      <w:pPr>
        <w:pStyle w:val="Intro"/>
        <w:spacing w:before="240" w:line="360" w:lineRule="auto"/>
        <w:rPr>
          <w:b w:val="0"/>
          <w:bCs w:val="0"/>
        </w:rPr>
      </w:pPr>
      <w:r>
        <w:rPr>
          <w:b w:val="0"/>
          <w:bCs w:val="0"/>
        </w:rPr>
        <w:t>E</w:t>
      </w:r>
      <w:r w:rsidRPr="00653111">
        <w:rPr>
          <w:b w:val="0"/>
          <w:bCs w:val="0"/>
        </w:rPr>
        <w:t xml:space="preserve">in </w:t>
      </w:r>
      <w:r>
        <w:rPr>
          <w:b w:val="0"/>
          <w:bCs w:val="0"/>
        </w:rPr>
        <w:t xml:space="preserve">sehr </w:t>
      </w:r>
      <w:r w:rsidRPr="00653111">
        <w:rPr>
          <w:b w:val="0"/>
          <w:bCs w:val="0"/>
        </w:rPr>
        <w:t xml:space="preserve">exklusives Erlebnis </w:t>
      </w:r>
      <w:r>
        <w:rPr>
          <w:b w:val="0"/>
          <w:bCs w:val="0"/>
        </w:rPr>
        <w:t>bietet neuerdings die</w:t>
      </w:r>
      <w:r w:rsidR="003D2089">
        <w:rPr>
          <w:b w:val="0"/>
          <w:bCs w:val="0"/>
        </w:rPr>
        <w:t xml:space="preserve"> siebenstündige</w:t>
      </w:r>
      <w:r>
        <w:rPr>
          <w:b w:val="0"/>
          <w:bCs w:val="0"/>
        </w:rPr>
        <w:t xml:space="preserve"> </w:t>
      </w:r>
      <w:hyperlink r:id="rId10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Presley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for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a Day Tour</w:t>
        </w:r>
      </w:hyperlink>
      <w:r w:rsidRPr="0036752F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3D2089">
        <w:rPr>
          <w:b w:val="0"/>
          <w:bCs w:val="0"/>
        </w:rPr>
        <w:t xml:space="preserve">Sie </w:t>
      </w:r>
      <w:r w:rsidRPr="00653111">
        <w:rPr>
          <w:b w:val="0"/>
          <w:bCs w:val="0"/>
        </w:rPr>
        <w:t xml:space="preserve">beinhaltet </w:t>
      </w:r>
      <w:r w:rsidR="003D2089">
        <w:rPr>
          <w:b w:val="0"/>
          <w:bCs w:val="0"/>
        </w:rPr>
        <w:t xml:space="preserve">auch </w:t>
      </w:r>
      <w:r w:rsidRPr="00653111">
        <w:rPr>
          <w:b w:val="0"/>
          <w:bCs w:val="0"/>
        </w:rPr>
        <w:t xml:space="preserve">eine Führung durch </w:t>
      </w:r>
      <w:r w:rsidR="003D2089">
        <w:rPr>
          <w:b w:val="0"/>
          <w:bCs w:val="0"/>
        </w:rPr>
        <w:t xml:space="preserve">den Ausstellungs- und Veranstaltungskomplex </w:t>
      </w:r>
      <w:r w:rsidRPr="00653111">
        <w:rPr>
          <w:b w:val="0"/>
          <w:bCs w:val="0"/>
        </w:rPr>
        <w:t xml:space="preserve">Elvis Presleys Memphis, einen Rundgang im Freien durch das </w:t>
      </w:r>
      <w:r w:rsidR="003D2089">
        <w:rPr>
          <w:b w:val="0"/>
          <w:bCs w:val="0"/>
        </w:rPr>
        <w:t>G</w:t>
      </w:r>
      <w:r w:rsidRPr="00653111">
        <w:rPr>
          <w:b w:val="0"/>
          <w:bCs w:val="0"/>
        </w:rPr>
        <w:t>elände</w:t>
      </w:r>
      <w:r w:rsidR="003D2089">
        <w:rPr>
          <w:b w:val="0"/>
          <w:bCs w:val="0"/>
        </w:rPr>
        <w:t xml:space="preserve"> rund um Graceland Mansion</w:t>
      </w:r>
      <w:r w:rsidRPr="00653111">
        <w:rPr>
          <w:b w:val="0"/>
          <w:bCs w:val="0"/>
        </w:rPr>
        <w:t xml:space="preserve">, einen Ausritt </w:t>
      </w:r>
      <w:r>
        <w:rPr>
          <w:b w:val="0"/>
          <w:bCs w:val="0"/>
        </w:rPr>
        <w:t>über die</w:t>
      </w:r>
      <w:r w:rsidRPr="00653111">
        <w:rPr>
          <w:b w:val="0"/>
          <w:bCs w:val="0"/>
        </w:rPr>
        <w:t xml:space="preserve"> vordere Weide, ein privates Abendessen im kürzlich restaurierten </w:t>
      </w:r>
      <w:proofErr w:type="spellStart"/>
      <w:r w:rsidRPr="00653111">
        <w:rPr>
          <w:b w:val="0"/>
          <w:bCs w:val="0"/>
          <w:i/>
          <w:iCs/>
        </w:rPr>
        <w:t>Moriah’s</w:t>
      </w:r>
      <w:proofErr w:type="spellEnd"/>
      <w:r w:rsidRPr="00653111">
        <w:rPr>
          <w:b w:val="0"/>
          <w:bCs w:val="0"/>
          <w:i/>
          <w:iCs/>
        </w:rPr>
        <w:t xml:space="preserve"> House</w:t>
      </w:r>
      <w:r w:rsidRPr="00653111">
        <w:rPr>
          <w:b w:val="0"/>
          <w:bCs w:val="0"/>
        </w:rPr>
        <w:t xml:space="preserve">, einen Blick in die Graceland-Archive und eine Besichtigung </w:t>
      </w:r>
      <w:r w:rsidR="003D2089">
        <w:rPr>
          <w:b w:val="0"/>
          <w:bCs w:val="0"/>
        </w:rPr>
        <w:t>der Mansion</w:t>
      </w:r>
      <w:r w:rsidRPr="00653111">
        <w:rPr>
          <w:b w:val="0"/>
          <w:bCs w:val="0"/>
        </w:rPr>
        <w:t xml:space="preserve"> außerhalb der </w:t>
      </w:r>
      <w:r>
        <w:rPr>
          <w:b w:val="0"/>
          <w:bCs w:val="0"/>
        </w:rPr>
        <w:t>regulären Öffnungszeiten</w:t>
      </w:r>
      <w:r w:rsidRPr="00653111">
        <w:rPr>
          <w:b w:val="0"/>
          <w:bCs w:val="0"/>
        </w:rPr>
        <w:t>.</w:t>
      </w:r>
      <w:r>
        <w:rPr>
          <w:b w:val="0"/>
          <w:bCs w:val="0"/>
        </w:rPr>
        <w:t xml:space="preserve"> Das Angebot kostet 6000 Dollar für eine Gruppe bis zu vier Personen.</w:t>
      </w:r>
    </w:p>
    <w:p w14:paraId="0B5DE2E6" w14:textId="77777777" w:rsidR="006E73BF" w:rsidRPr="006E73BF" w:rsidRDefault="006E73BF" w:rsidP="0036752F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</w:p>
    <w:p w14:paraId="544BAAC9" w14:textId="77777777" w:rsidR="006E73BF" w:rsidRPr="0036752F" w:rsidRDefault="006E73BF" w:rsidP="0036752F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</w:p>
    <w:p w14:paraId="3E34A348" w14:textId="43AE5D35" w:rsidR="0036752F" w:rsidRPr="0036752F" w:rsidRDefault="0036752F" w:rsidP="00653111">
      <w:pPr>
        <w:pStyle w:val="berschrift1"/>
      </w:pPr>
      <w:r w:rsidRPr="0036752F">
        <w:lastRenderedPageBreak/>
        <w:t>2. Ne</w:t>
      </w:r>
      <w:r w:rsidR="00653111" w:rsidRPr="00653111">
        <w:t xml:space="preserve">ue </w:t>
      </w:r>
      <w:r w:rsidR="00653111">
        <w:t>A</w:t>
      </w:r>
      <w:r w:rsidR="00653111" w:rsidRPr="00653111">
        <w:t>usstellungen in</w:t>
      </w:r>
      <w:r w:rsidRPr="0036752F">
        <w:t xml:space="preserve"> Memphis</w:t>
      </w:r>
      <w:r w:rsidR="00D320D1">
        <w:t>‘</w:t>
      </w:r>
      <w:r w:rsidR="00653111" w:rsidRPr="00653111">
        <w:t xml:space="preserve"> größten</w:t>
      </w:r>
      <w:r w:rsidRPr="0036752F">
        <w:t xml:space="preserve"> Muse</w:t>
      </w:r>
      <w:r w:rsidR="00653111">
        <w:t>en</w:t>
      </w:r>
    </w:p>
    <w:p w14:paraId="09CD14C1" w14:textId="546A2A9D" w:rsidR="00C4113A" w:rsidRPr="00C4113A" w:rsidRDefault="00C4113A" w:rsidP="00C4113A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>
        <w:rPr>
          <w:b w:val="0"/>
          <w:bCs w:val="0"/>
        </w:rPr>
        <w:t>D</w:t>
      </w:r>
      <w:r w:rsidRPr="00C4113A">
        <w:rPr>
          <w:b w:val="0"/>
          <w:bCs w:val="0"/>
        </w:rPr>
        <w:t>i</w:t>
      </w:r>
      <w:r>
        <w:rPr>
          <w:b w:val="0"/>
          <w:bCs w:val="0"/>
        </w:rPr>
        <w:t xml:space="preserve">e Ausstellung </w:t>
      </w:r>
      <w:hyperlink r:id="rId11" w:tgtFrame="_blank" w:history="1">
        <w:proofErr w:type="spellStart"/>
        <w:proofErr w:type="gramStart"/>
        <w:r w:rsidRPr="0036752F">
          <w:rPr>
            <w:rStyle w:val="Hyperlink"/>
            <w:b w:val="0"/>
            <w:bCs w:val="0"/>
            <w:sz w:val="24"/>
            <w:szCs w:val="24"/>
          </w:rPr>
          <w:t>Pompeii:The</w:t>
        </w:r>
        <w:proofErr w:type="spellEnd"/>
        <w:proofErr w:type="gram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Exhibition</w:t>
        </w:r>
      </w:hyperlink>
      <w:r>
        <w:rPr>
          <w:b w:val="0"/>
          <w:bCs w:val="0"/>
        </w:rPr>
        <w:t xml:space="preserve"> im </w:t>
      </w:r>
      <w:r w:rsidRPr="00C4113A">
        <w:rPr>
          <w:b w:val="0"/>
          <w:bCs w:val="0"/>
        </w:rPr>
        <w:t xml:space="preserve">Graceland Exhibition Center </w:t>
      </w:r>
      <w:r>
        <w:rPr>
          <w:b w:val="0"/>
          <w:bCs w:val="0"/>
        </w:rPr>
        <w:t>l</w:t>
      </w:r>
      <w:r w:rsidRPr="00C4113A">
        <w:rPr>
          <w:b w:val="0"/>
          <w:bCs w:val="0"/>
        </w:rPr>
        <w:t>äuft bis zum 13. April 2025.</w:t>
      </w:r>
      <w:r>
        <w:rPr>
          <w:b w:val="0"/>
          <w:bCs w:val="0"/>
        </w:rPr>
        <w:t xml:space="preserve"> </w:t>
      </w:r>
      <w:r w:rsidR="00D320D1">
        <w:rPr>
          <w:b w:val="0"/>
          <w:bCs w:val="0"/>
        </w:rPr>
        <w:t>Besucher erfahren</w:t>
      </w:r>
      <w:r w:rsidRPr="00C4113A">
        <w:rPr>
          <w:b w:val="0"/>
          <w:bCs w:val="0"/>
        </w:rPr>
        <w:t xml:space="preserve"> anhand von 150 Artefakten und interaktiven Medien </w:t>
      </w:r>
      <w:r w:rsidR="003D2089">
        <w:rPr>
          <w:b w:val="0"/>
          <w:bCs w:val="0"/>
        </w:rPr>
        <w:t xml:space="preserve">viel </w:t>
      </w:r>
      <w:r w:rsidRPr="00C4113A">
        <w:rPr>
          <w:b w:val="0"/>
          <w:bCs w:val="0"/>
        </w:rPr>
        <w:t xml:space="preserve">über die Katastrophe </w:t>
      </w:r>
      <w:r w:rsidR="00D320D1">
        <w:rPr>
          <w:b w:val="0"/>
          <w:bCs w:val="0"/>
        </w:rPr>
        <w:t>sowie über</w:t>
      </w:r>
      <w:r w:rsidR="00D320D1" w:rsidRPr="00C4113A">
        <w:rPr>
          <w:b w:val="0"/>
          <w:bCs w:val="0"/>
        </w:rPr>
        <w:t xml:space="preserve"> </w:t>
      </w:r>
      <w:r w:rsidRPr="00C4113A">
        <w:rPr>
          <w:b w:val="0"/>
          <w:bCs w:val="0"/>
        </w:rPr>
        <w:t>die Geschichte und Kultur der römische</w:t>
      </w:r>
      <w:r>
        <w:rPr>
          <w:b w:val="0"/>
          <w:bCs w:val="0"/>
        </w:rPr>
        <w:t>n</w:t>
      </w:r>
      <w:r w:rsidRPr="00C4113A">
        <w:rPr>
          <w:b w:val="0"/>
          <w:bCs w:val="0"/>
        </w:rPr>
        <w:t xml:space="preserve"> Stadt, die durch den Vulkanausbruch des Vesuvs im Jahr 79. zerstört wurde. </w:t>
      </w:r>
    </w:p>
    <w:p w14:paraId="7FE6BD7F" w14:textId="365C0184" w:rsidR="00C4113A" w:rsidRPr="00C4113A" w:rsidRDefault="00AF434D" w:rsidP="0036752F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AF434D">
        <w:rPr>
          <w:b w:val="0"/>
          <w:bCs w:val="0"/>
        </w:rPr>
        <w:t xml:space="preserve">Das </w:t>
      </w:r>
      <w:hyperlink r:id="rId12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National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Civil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Rights Museum</w:t>
        </w:r>
      </w:hyperlink>
      <w:r w:rsidRPr="00AF434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beleuchtet </w:t>
      </w:r>
      <w:r w:rsidRPr="00AF434D">
        <w:rPr>
          <w:b w:val="0"/>
          <w:bCs w:val="0"/>
        </w:rPr>
        <w:t>a</w:t>
      </w:r>
      <w:r>
        <w:rPr>
          <w:b w:val="0"/>
          <w:bCs w:val="0"/>
        </w:rPr>
        <w:t>b</w:t>
      </w:r>
      <w:r w:rsidRPr="00AF434D">
        <w:rPr>
          <w:b w:val="0"/>
          <w:bCs w:val="0"/>
        </w:rPr>
        <w:t xml:space="preserve"> 29. März 2025 </w:t>
      </w:r>
      <w:r>
        <w:rPr>
          <w:b w:val="0"/>
          <w:bCs w:val="0"/>
        </w:rPr>
        <w:t xml:space="preserve">bis </w:t>
      </w:r>
      <w:r w:rsidRPr="00AF434D">
        <w:rPr>
          <w:b w:val="0"/>
          <w:bCs w:val="0"/>
        </w:rPr>
        <w:t>Ende des Jahres</w:t>
      </w:r>
      <w:r>
        <w:rPr>
          <w:b w:val="0"/>
          <w:bCs w:val="0"/>
        </w:rPr>
        <w:t xml:space="preserve"> in einer Sonderausstellung das Leben und Wirken des </w:t>
      </w:r>
      <w:r w:rsidRPr="00AF434D">
        <w:rPr>
          <w:b w:val="0"/>
          <w:bCs w:val="0"/>
        </w:rPr>
        <w:t>Bayard Rustin</w:t>
      </w:r>
      <w:r>
        <w:rPr>
          <w:b w:val="0"/>
          <w:bCs w:val="0"/>
        </w:rPr>
        <w:t xml:space="preserve"> in der Bürgerrechtsbewegung</w:t>
      </w:r>
      <w:r w:rsidRPr="00AF434D">
        <w:rPr>
          <w:b w:val="0"/>
          <w:bCs w:val="0"/>
        </w:rPr>
        <w:t xml:space="preserve">, Berater von Martin Luther King Jr. und Aktivist für Rassengleichheit und Menschenrechte. 2025 markiert auch den 60. Jahrestag des </w:t>
      </w:r>
      <w:r>
        <w:rPr>
          <w:b w:val="0"/>
          <w:bCs w:val="0"/>
        </w:rPr>
        <w:t xml:space="preserve">Marsches von </w:t>
      </w:r>
      <w:r w:rsidRPr="00AF434D">
        <w:rPr>
          <w:b w:val="0"/>
          <w:bCs w:val="0"/>
        </w:rPr>
        <w:t xml:space="preserve">Selma </w:t>
      </w:r>
      <w:r>
        <w:rPr>
          <w:b w:val="0"/>
          <w:bCs w:val="0"/>
        </w:rPr>
        <w:t>und des</w:t>
      </w:r>
      <w:r w:rsidRPr="00AF434D">
        <w:rPr>
          <w:b w:val="0"/>
          <w:bCs w:val="0"/>
        </w:rPr>
        <w:t xml:space="preserve"> Voting Rights Act. </w:t>
      </w:r>
      <w:r w:rsidR="005F79A6">
        <w:rPr>
          <w:b w:val="0"/>
          <w:bCs w:val="0"/>
        </w:rPr>
        <w:t>Z</w:t>
      </w:r>
      <w:r w:rsidRPr="00AF434D">
        <w:rPr>
          <w:b w:val="0"/>
          <w:bCs w:val="0"/>
        </w:rPr>
        <w:t xml:space="preserve">u diesen wichtigen Jubiläen der </w:t>
      </w:r>
      <w:r w:rsidR="003D2089">
        <w:rPr>
          <w:b w:val="0"/>
          <w:bCs w:val="0"/>
        </w:rPr>
        <w:t>großen B</w:t>
      </w:r>
      <w:r w:rsidRPr="00AF434D">
        <w:rPr>
          <w:b w:val="0"/>
          <w:bCs w:val="0"/>
        </w:rPr>
        <w:t>ewegung</w:t>
      </w:r>
      <w:r w:rsidR="005F79A6">
        <w:rPr>
          <w:b w:val="0"/>
          <w:bCs w:val="0"/>
        </w:rPr>
        <w:t xml:space="preserve"> </w:t>
      </w:r>
      <w:r w:rsidR="003D2089">
        <w:rPr>
          <w:b w:val="0"/>
          <w:bCs w:val="0"/>
        </w:rPr>
        <w:t xml:space="preserve">für Gleichheit vor dem Gesetz </w:t>
      </w:r>
      <w:r w:rsidR="005F79A6">
        <w:rPr>
          <w:b w:val="0"/>
          <w:bCs w:val="0"/>
        </w:rPr>
        <w:t>gibt es ein Sonderprogramm</w:t>
      </w:r>
      <w:r w:rsidRPr="00AF434D">
        <w:rPr>
          <w:b w:val="0"/>
          <w:bCs w:val="0"/>
        </w:rPr>
        <w:t>.</w:t>
      </w:r>
    </w:p>
    <w:p w14:paraId="1BB80871" w14:textId="5A95DB3E" w:rsidR="005F79A6" w:rsidRPr="005F79A6" w:rsidRDefault="005F79A6" w:rsidP="005F79A6">
      <w:pPr>
        <w:pStyle w:val="Intro"/>
        <w:spacing w:before="240" w:line="360" w:lineRule="auto"/>
        <w:rPr>
          <w:b w:val="0"/>
          <w:bCs w:val="0"/>
        </w:rPr>
      </w:pPr>
      <w:r w:rsidRPr="005F79A6">
        <w:rPr>
          <w:b w:val="0"/>
          <w:bCs w:val="0"/>
        </w:rPr>
        <w:t xml:space="preserve">Die Trolle </w:t>
      </w:r>
      <w:r w:rsidR="003D2089">
        <w:rPr>
          <w:b w:val="0"/>
          <w:bCs w:val="0"/>
        </w:rPr>
        <w:t>haben</w:t>
      </w:r>
      <w:r w:rsidRPr="005F79A6">
        <w:rPr>
          <w:b w:val="0"/>
          <w:bCs w:val="0"/>
        </w:rPr>
        <w:t xml:space="preserve"> </w:t>
      </w:r>
      <w:hyperlink r:id="rId13" w:history="1">
        <w:r w:rsidRPr="0036752F">
          <w:rPr>
            <w:rStyle w:val="Hyperlink"/>
            <w:b w:val="0"/>
            <w:bCs w:val="0"/>
            <w:sz w:val="24"/>
            <w:szCs w:val="24"/>
          </w:rPr>
          <w:t>Memphis Botanic Garden</w:t>
        </w:r>
      </w:hyperlink>
      <w:r w:rsidR="003D2089">
        <w:rPr>
          <w:b w:val="0"/>
          <w:bCs w:val="0"/>
        </w:rPr>
        <w:t xml:space="preserve"> übernommen. </w:t>
      </w:r>
      <w:r w:rsidRPr="005F79A6">
        <w:rPr>
          <w:b w:val="0"/>
          <w:bCs w:val="0"/>
        </w:rPr>
        <w:t xml:space="preserve">Gäste </w:t>
      </w:r>
      <w:r w:rsidR="003D2089">
        <w:rPr>
          <w:b w:val="0"/>
          <w:bCs w:val="0"/>
        </w:rPr>
        <w:t>sehen</w:t>
      </w:r>
      <w:r w:rsidRPr="005F79A6">
        <w:rPr>
          <w:b w:val="0"/>
          <w:bCs w:val="0"/>
        </w:rPr>
        <w:t xml:space="preserve"> die übergroßen Skulpturen des Recycling-Künstlers Thomas </w:t>
      </w:r>
      <w:proofErr w:type="spellStart"/>
      <w:r w:rsidRPr="005F79A6">
        <w:rPr>
          <w:b w:val="0"/>
          <w:bCs w:val="0"/>
        </w:rPr>
        <w:t>Dambo</w:t>
      </w:r>
      <w:proofErr w:type="spellEnd"/>
      <w:r w:rsidRPr="005F79A6">
        <w:rPr>
          <w:b w:val="0"/>
          <w:bCs w:val="0"/>
        </w:rPr>
        <w:t xml:space="preserve"> </w:t>
      </w:r>
      <w:r w:rsidR="003D2089">
        <w:rPr>
          <w:b w:val="0"/>
          <w:bCs w:val="0"/>
        </w:rPr>
        <w:t>in den Gärten</w:t>
      </w:r>
      <w:r w:rsidRPr="005F79A6">
        <w:rPr>
          <w:b w:val="0"/>
          <w:bCs w:val="0"/>
        </w:rPr>
        <w:t xml:space="preserve">. Die Ausstellung </w:t>
      </w:r>
      <w:hyperlink r:id="rId14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TROLLS: Save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the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Humans</w:t>
        </w:r>
        <w:proofErr w:type="spellEnd"/>
      </w:hyperlink>
      <w:r w:rsidRPr="005F79A6">
        <w:rPr>
          <w:b w:val="0"/>
          <w:bCs w:val="0"/>
        </w:rPr>
        <w:t xml:space="preserve"> läuft</w:t>
      </w:r>
      <w:r>
        <w:rPr>
          <w:b w:val="0"/>
          <w:bCs w:val="0"/>
        </w:rPr>
        <w:t xml:space="preserve"> noch bis zum </w:t>
      </w:r>
      <w:r w:rsidRPr="005F79A6">
        <w:rPr>
          <w:b w:val="0"/>
          <w:bCs w:val="0"/>
        </w:rPr>
        <w:t>21. Mai 2025.</w:t>
      </w:r>
    </w:p>
    <w:p w14:paraId="177DECB2" w14:textId="7EC4A0CE" w:rsidR="005F79A6" w:rsidRPr="005F79A6" w:rsidRDefault="005F79A6" w:rsidP="005F79A6">
      <w:pPr>
        <w:pStyle w:val="Intro"/>
        <w:spacing w:before="240" w:line="360" w:lineRule="auto"/>
        <w:rPr>
          <w:b w:val="0"/>
          <w:bCs w:val="0"/>
        </w:rPr>
      </w:pPr>
      <w:r w:rsidRPr="005F79A6">
        <w:rPr>
          <w:b w:val="0"/>
          <w:bCs w:val="0"/>
        </w:rPr>
        <w:t xml:space="preserve">Das Memphis Brooks Museum </w:t>
      </w:r>
      <w:proofErr w:type="spellStart"/>
      <w:r w:rsidRPr="005F79A6">
        <w:rPr>
          <w:b w:val="0"/>
          <w:bCs w:val="0"/>
        </w:rPr>
        <w:t>of</w:t>
      </w:r>
      <w:proofErr w:type="spellEnd"/>
      <w:r w:rsidRPr="005F79A6">
        <w:rPr>
          <w:b w:val="0"/>
          <w:bCs w:val="0"/>
        </w:rPr>
        <w:t xml:space="preserve"> Art ist ein Muss für Kunstliebhaber.</w:t>
      </w:r>
      <w:r>
        <w:rPr>
          <w:b w:val="0"/>
          <w:bCs w:val="0"/>
        </w:rPr>
        <w:t xml:space="preserve"> </w:t>
      </w:r>
      <w:hyperlink r:id="rId15" w:tgtFrame="_blank" w:history="1"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Beyond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the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Surface: The Art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of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Handmade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Paper</w:t>
        </w:r>
      </w:hyperlink>
      <w:r w:rsidRPr="005F79A6">
        <w:rPr>
          <w:b w:val="0"/>
          <w:bCs w:val="0"/>
        </w:rPr>
        <w:t xml:space="preserve"> zeigt dort bis zum 6. April 2025 Kreationen der handgeschöpften Papierherstellung. </w:t>
      </w:r>
      <w:hyperlink r:id="rId16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Thomas Jackson: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Chaotic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Equilibrium</w:t>
        </w:r>
      </w:hyperlink>
      <w:r w:rsidRPr="005F79A6">
        <w:rPr>
          <w:b w:val="0"/>
          <w:bCs w:val="0"/>
        </w:rPr>
        <w:t>, bis 28. April 2025</w:t>
      </w:r>
      <w:r>
        <w:rPr>
          <w:b w:val="0"/>
          <w:bCs w:val="0"/>
        </w:rPr>
        <w:t xml:space="preserve">, </w:t>
      </w:r>
      <w:r w:rsidRPr="005F79A6">
        <w:rPr>
          <w:b w:val="0"/>
          <w:bCs w:val="0"/>
        </w:rPr>
        <w:t>ist eine fesselnde kinetische Kunstausstellung</w:t>
      </w:r>
      <w:r w:rsidR="003D2089">
        <w:rPr>
          <w:b w:val="0"/>
          <w:bCs w:val="0"/>
        </w:rPr>
        <w:t xml:space="preserve"> über</w:t>
      </w:r>
      <w:r w:rsidRPr="005F79A6">
        <w:rPr>
          <w:b w:val="0"/>
          <w:bCs w:val="0"/>
        </w:rPr>
        <w:t xml:space="preserve"> Meeresströmungen. </w:t>
      </w:r>
      <w:r>
        <w:rPr>
          <w:b w:val="0"/>
          <w:bCs w:val="0"/>
        </w:rPr>
        <w:t>A</w:t>
      </w:r>
      <w:r w:rsidRPr="005F79A6">
        <w:rPr>
          <w:b w:val="0"/>
          <w:bCs w:val="0"/>
        </w:rPr>
        <w:t xml:space="preserve">ktuelle und kommenden Ausstellungen des Brooks Museums </w:t>
      </w:r>
      <w:r>
        <w:rPr>
          <w:b w:val="0"/>
          <w:bCs w:val="0"/>
        </w:rPr>
        <w:t xml:space="preserve">finden Sie </w:t>
      </w:r>
      <w:hyperlink r:id="rId17" w:history="1">
        <w:r w:rsidRPr="005F79A6">
          <w:rPr>
            <w:rStyle w:val="Hyperlink"/>
            <w:b w:val="0"/>
            <w:bCs w:val="0"/>
            <w:sz w:val="24"/>
            <w:szCs w:val="24"/>
          </w:rPr>
          <w:t>hier</w:t>
        </w:r>
      </w:hyperlink>
      <w:r>
        <w:rPr>
          <w:b w:val="0"/>
          <w:bCs w:val="0"/>
        </w:rPr>
        <w:t>.</w:t>
      </w:r>
    </w:p>
    <w:p w14:paraId="69802322" w14:textId="0FD3E89C" w:rsidR="005F79A6" w:rsidRDefault="005E1E36" w:rsidP="005F79A6">
      <w:pPr>
        <w:pStyle w:val="Intro"/>
        <w:spacing w:before="240" w:line="360" w:lineRule="auto"/>
        <w:rPr>
          <w:b w:val="0"/>
          <w:bCs w:val="0"/>
          <w:lang w:val="en-US"/>
        </w:rPr>
      </w:pPr>
      <w:hyperlink r:id="rId18" w:history="1">
        <w:r w:rsidRPr="0036752F">
          <w:rPr>
            <w:rStyle w:val="Hyperlink"/>
            <w:b w:val="0"/>
            <w:bCs w:val="0"/>
            <w:sz w:val="24"/>
            <w:szCs w:val="24"/>
            <w:lang w:val="en-US"/>
          </w:rPr>
          <w:t>Dixon Gallery &amp; Gardens</w:t>
        </w:r>
      </w:hyperlink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zeigen</w:t>
      </w:r>
      <w:proofErr w:type="spellEnd"/>
      <w:r>
        <w:rPr>
          <w:b w:val="0"/>
          <w:bCs w:val="0"/>
          <w:lang w:val="en-US"/>
        </w:rPr>
        <w:t xml:space="preserve"> </w:t>
      </w:r>
      <w:hyperlink r:id="rId19" w:tgtFrame="_blank" w:history="1">
        <w:r w:rsidRPr="0036752F">
          <w:rPr>
            <w:rStyle w:val="Hyperlink"/>
            <w:b w:val="0"/>
            <w:bCs w:val="0"/>
            <w:sz w:val="24"/>
            <w:szCs w:val="24"/>
            <w:lang w:val="en-US"/>
          </w:rPr>
          <w:t xml:space="preserve">Chris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  <w:lang w:val="en-US"/>
          </w:rPr>
          <w:t>Antemann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  <w:lang w:val="en-US"/>
          </w:rPr>
          <w:t>: An Occasional Craving</w:t>
        </w:r>
      </w:hyperlink>
      <w:r w:rsidRPr="0036752F"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sowie</w:t>
      </w:r>
      <w:proofErr w:type="spellEnd"/>
      <w:r>
        <w:rPr>
          <w:b w:val="0"/>
          <w:bCs w:val="0"/>
          <w:lang w:val="en-US"/>
        </w:rPr>
        <w:t xml:space="preserve"> </w:t>
      </w:r>
      <w:hyperlink r:id="rId20" w:tgtFrame="_blank" w:history="1">
        <w:r w:rsidRPr="0036752F">
          <w:rPr>
            <w:rStyle w:val="Hyperlink"/>
            <w:b w:val="0"/>
            <w:bCs w:val="0"/>
            <w:sz w:val="24"/>
            <w:szCs w:val="24"/>
            <w:lang w:val="en-US"/>
          </w:rPr>
          <w:t xml:space="preserve">Who is that Artist? </w:t>
        </w:r>
        <w:r w:rsidRPr="00926A54">
          <w:rPr>
            <w:rStyle w:val="Hyperlink"/>
            <w:b w:val="0"/>
            <w:bCs w:val="0"/>
            <w:sz w:val="24"/>
            <w:szCs w:val="24"/>
          </w:rPr>
          <w:t xml:space="preserve">Jorden </w:t>
        </w:r>
        <w:proofErr w:type="spellStart"/>
        <w:r w:rsidRPr="00926A54">
          <w:rPr>
            <w:rStyle w:val="Hyperlink"/>
            <w:b w:val="0"/>
            <w:bCs w:val="0"/>
            <w:sz w:val="24"/>
            <w:szCs w:val="24"/>
          </w:rPr>
          <w:t>Miernik</w:t>
        </w:r>
        <w:proofErr w:type="spellEnd"/>
        <w:r w:rsidRPr="00926A54">
          <w:rPr>
            <w:rStyle w:val="Hyperlink"/>
            <w:b w:val="0"/>
            <w:bCs w:val="0"/>
            <w:sz w:val="24"/>
            <w:szCs w:val="24"/>
          </w:rPr>
          <w:t>-Walker</w:t>
        </w:r>
      </w:hyperlink>
      <w:r w:rsidRPr="00926A54">
        <w:rPr>
          <w:b w:val="0"/>
          <w:bCs w:val="0"/>
        </w:rPr>
        <w:t xml:space="preserve"> bis 6. April</w:t>
      </w:r>
      <w:r w:rsidR="005F79A6" w:rsidRPr="00926A54">
        <w:rPr>
          <w:b w:val="0"/>
          <w:bCs w:val="0"/>
        </w:rPr>
        <w:t xml:space="preserve"> sowie </w:t>
      </w:r>
      <w:hyperlink r:id="rId21" w:tgtFrame="_blank" w:history="1">
        <w:r w:rsidR="005F79A6" w:rsidRPr="00926A54">
          <w:rPr>
            <w:rStyle w:val="Hyperlink"/>
            <w:b w:val="0"/>
            <w:bCs w:val="0"/>
            <w:sz w:val="24"/>
            <w:szCs w:val="24"/>
          </w:rPr>
          <w:t xml:space="preserve">Who </w:t>
        </w:r>
        <w:proofErr w:type="spellStart"/>
        <w:r w:rsidR="005F79A6" w:rsidRPr="00926A54">
          <w:rPr>
            <w:rStyle w:val="Hyperlink"/>
            <w:b w:val="0"/>
            <w:bCs w:val="0"/>
            <w:sz w:val="24"/>
            <w:szCs w:val="24"/>
          </w:rPr>
          <w:t>is</w:t>
        </w:r>
        <w:proofErr w:type="spellEnd"/>
        <w:r w:rsidR="005F79A6" w:rsidRPr="00926A54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="005F79A6" w:rsidRPr="00926A54">
          <w:rPr>
            <w:rStyle w:val="Hyperlink"/>
            <w:b w:val="0"/>
            <w:bCs w:val="0"/>
            <w:sz w:val="24"/>
            <w:szCs w:val="24"/>
          </w:rPr>
          <w:t>that</w:t>
        </w:r>
        <w:proofErr w:type="spellEnd"/>
        <w:r w:rsidR="005F79A6" w:rsidRPr="00926A54">
          <w:rPr>
            <w:rStyle w:val="Hyperlink"/>
            <w:b w:val="0"/>
            <w:bCs w:val="0"/>
            <w:sz w:val="24"/>
            <w:szCs w:val="24"/>
          </w:rPr>
          <w:t xml:space="preserve"> Artist? Jorden </w:t>
        </w:r>
        <w:proofErr w:type="spellStart"/>
        <w:r w:rsidR="005F79A6" w:rsidRPr="00926A54">
          <w:rPr>
            <w:rStyle w:val="Hyperlink"/>
            <w:b w:val="0"/>
            <w:bCs w:val="0"/>
            <w:sz w:val="24"/>
            <w:szCs w:val="24"/>
          </w:rPr>
          <w:t>Miernik</w:t>
        </w:r>
        <w:proofErr w:type="spellEnd"/>
        <w:r w:rsidR="005F79A6" w:rsidRPr="00926A54">
          <w:rPr>
            <w:rStyle w:val="Hyperlink"/>
            <w:b w:val="0"/>
            <w:bCs w:val="0"/>
            <w:sz w:val="24"/>
            <w:szCs w:val="24"/>
          </w:rPr>
          <w:t>-Walker</w:t>
        </w:r>
      </w:hyperlink>
      <w:r w:rsidR="005F79A6" w:rsidRPr="00926A54">
        <w:rPr>
          <w:b w:val="0"/>
          <w:bCs w:val="0"/>
        </w:rPr>
        <w:t xml:space="preserve"> bis 6. </w:t>
      </w:r>
      <w:r w:rsidR="005F79A6">
        <w:rPr>
          <w:b w:val="0"/>
          <w:bCs w:val="0"/>
          <w:lang w:val="en-US"/>
        </w:rPr>
        <w:t xml:space="preserve">April, </w:t>
      </w:r>
      <w:hyperlink r:id="rId22" w:tgtFrame="_blank" w:history="1">
        <w:r w:rsidR="005F79A6" w:rsidRPr="0036752F">
          <w:rPr>
            <w:rStyle w:val="Hyperlink"/>
            <w:b w:val="0"/>
            <w:bCs w:val="0"/>
            <w:sz w:val="24"/>
            <w:szCs w:val="24"/>
            <w:lang w:val="en-US"/>
          </w:rPr>
          <w:t>Floyd Newsum: House of Grace</w:t>
        </w:r>
      </w:hyperlink>
      <w:r w:rsidR="005F79A6" w:rsidRPr="0036752F">
        <w:rPr>
          <w:b w:val="0"/>
          <w:bCs w:val="0"/>
          <w:lang w:val="en-US"/>
        </w:rPr>
        <w:t xml:space="preserve"> </w:t>
      </w:r>
      <w:r w:rsidR="005F79A6">
        <w:rPr>
          <w:b w:val="0"/>
          <w:bCs w:val="0"/>
          <w:lang w:val="en-US"/>
        </w:rPr>
        <w:t xml:space="preserve">bis 9. April und </w:t>
      </w:r>
      <w:hyperlink r:id="rId23" w:tgtFrame="_blank" w:history="1">
        <w:r w:rsidR="005F79A6" w:rsidRPr="0036752F">
          <w:rPr>
            <w:rStyle w:val="Hyperlink"/>
            <w:b w:val="0"/>
            <w:bCs w:val="0"/>
            <w:sz w:val="24"/>
            <w:szCs w:val="24"/>
            <w:lang w:val="en-US"/>
          </w:rPr>
          <w:t>Jennifer Watson: Small Spaces</w:t>
        </w:r>
      </w:hyperlink>
      <w:r w:rsidR="005F79A6" w:rsidRPr="0036752F">
        <w:rPr>
          <w:b w:val="0"/>
          <w:bCs w:val="0"/>
          <w:lang w:val="en-US"/>
        </w:rPr>
        <w:t xml:space="preserve"> </w:t>
      </w:r>
      <w:r w:rsidR="005F79A6">
        <w:rPr>
          <w:b w:val="0"/>
          <w:bCs w:val="0"/>
          <w:lang w:val="en-US"/>
        </w:rPr>
        <w:t>bis 13. April.</w:t>
      </w:r>
    </w:p>
    <w:p w14:paraId="16706EA7" w14:textId="1065666E" w:rsidR="0036752F" w:rsidRPr="0036752F" w:rsidRDefault="005F79A6" w:rsidP="0036752F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5F79A6">
        <w:rPr>
          <w:b w:val="0"/>
          <w:bCs w:val="0"/>
          <w:lang w:val="en-US"/>
        </w:rPr>
        <w:t xml:space="preserve">Die </w:t>
      </w:r>
      <w:proofErr w:type="spellStart"/>
      <w:r w:rsidRPr="005F79A6">
        <w:rPr>
          <w:b w:val="0"/>
          <w:bCs w:val="0"/>
          <w:lang w:val="en-US"/>
        </w:rPr>
        <w:t>neu</w:t>
      </w:r>
      <w:r w:rsidR="00926A54">
        <w:rPr>
          <w:b w:val="0"/>
          <w:bCs w:val="0"/>
          <w:lang w:val="en-US"/>
        </w:rPr>
        <w:t>e</w:t>
      </w:r>
      <w:r w:rsidRPr="005F79A6">
        <w:rPr>
          <w:b w:val="0"/>
          <w:bCs w:val="0"/>
          <w:lang w:val="en-US"/>
        </w:rPr>
        <w:t>ste</w:t>
      </w:r>
      <w:proofErr w:type="spellEnd"/>
      <w:r w:rsidRPr="005F79A6">
        <w:rPr>
          <w:b w:val="0"/>
          <w:bCs w:val="0"/>
          <w:lang w:val="en-US"/>
        </w:rPr>
        <w:t xml:space="preserve"> </w:t>
      </w:r>
      <w:proofErr w:type="spellStart"/>
      <w:r w:rsidRPr="005F79A6">
        <w:rPr>
          <w:b w:val="0"/>
          <w:bCs w:val="0"/>
          <w:lang w:val="en-US"/>
        </w:rPr>
        <w:t>Ausstellung</w:t>
      </w:r>
      <w:proofErr w:type="spellEnd"/>
      <w:r w:rsidRPr="005F79A6">
        <w:rPr>
          <w:b w:val="0"/>
          <w:bCs w:val="0"/>
          <w:lang w:val="en-US"/>
        </w:rPr>
        <w:t xml:space="preserve"> des</w:t>
      </w:r>
      <w:r w:rsidR="0036752F" w:rsidRPr="0036752F">
        <w:rPr>
          <w:b w:val="0"/>
          <w:bCs w:val="0"/>
          <w:lang w:val="en-US"/>
        </w:rPr>
        <w:t xml:space="preserve"> </w:t>
      </w:r>
      <w:hyperlink r:id="rId24" w:history="1">
        <w:r w:rsidR="0036752F" w:rsidRPr="0036752F">
          <w:rPr>
            <w:rStyle w:val="Hyperlink"/>
            <w:b w:val="0"/>
            <w:bCs w:val="0"/>
            <w:sz w:val="24"/>
            <w:szCs w:val="24"/>
            <w:lang w:val="en-US"/>
          </w:rPr>
          <w:t>Pink Palace Museum and Mansion</w:t>
        </w:r>
      </w:hyperlink>
      <w:r>
        <w:rPr>
          <w:b w:val="0"/>
          <w:bCs w:val="0"/>
          <w:lang w:val="en-US"/>
        </w:rPr>
        <w:t xml:space="preserve"> </w:t>
      </w:r>
      <w:r w:rsidR="0036752F" w:rsidRPr="0036752F">
        <w:rPr>
          <w:b w:val="0"/>
          <w:bCs w:val="0"/>
          <w:i/>
          <w:iCs/>
          <w:lang w:val="en-US"/>
        </w:rPr>
        <w:t>Earth Matters: Rethink the Future</w:t>
      </w:r>
      <w:r w:rsidR="0036752F" w:rsidRPr="0036752F"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beleuchtet</w:t>
      </w:r>
      <w:proofErr w:type="spellEnd"/>
      <w:r>
        <w:rPr>
          <w:b w:val="0"/>
          <w:bCs w:val="0"/>
          <w:lang w:val="en-US"/>
        </w:rPr>
        <w:t xml:space="preserve"> bis 18. </w:t>
      </w:r>
      <w:r w:rsidRPr="00CB3DDC">
        <w:rPr>
          <w:b w:val="0"/>
          <w:bCs w:val="0"/>
        </w:rPr>
        <w:t xml:space="preserve">Mai die </w:t>
      </w:r>
      <w:r w:rsidR="00FD3E3A">
        <w:rPr>
          <w:b w:val="0"/>
          <w:bCs w:val="0"/>
        </w:rPr>
        <w:t>W</w:t>
      </w:r>
      <w:r w:rsidRPr="00CB3DDC">
        <w:rPr>
          <w:b w:val="0"/>
          <w:bCs w:val="0"/>
        </w:rPr>
        <w:t xml:space="preserve">irkungen </w:t>
      </w:r>
      <w:r w:rsidR="00CB3DDC" w:rsidRPr="00CB3DDC">
        <w:rPr>
          <w:b w:val="0"/>
          <w:bCs w:val="0"/>
        </w:rPr>
        <w:t>des Menschen auf die Erde u</w:t>
      </w:r>
      <w:r w:rsidR="00CB3DDC">
        <w:rPr>
          <w:b w:val="0"/>
          <w:bCs w:val="0"/>
        </w:rPr>
        <w:t>nd wie eine nachhaltige Zukunft möglich wäre</w:t>
      </w:r>
      <w:r w:rsidR="0036752F" w:rsidRPr="0036752F">
        <w:rPr>
          <w:b w:val="0"/>
          <w:bCs w:val="0"/>
        </w:rPr>
        <w:t>. </w:t>
      </w:r>
    </w:p>
    <w:p w14:paraId="7251C9B1" w14:textId="4D0B1D82" w:rsidR="0036752F" w:rsidRPr="00926A54" w:rsidRDefault="0036752F" w:rsidP="00FD3E3A">
      <w:pPr>
        <w:pStyle w:val="berschrift1"/>
      </w:pPr>
      <w:r w:rsidRPr="00926A54">
        <w:lastRenderedPageBreak/>
        <w:t>3. B.B. Kings 100</w:t>
      </w:r>
      <w:r w:rsidR="00FD3E3A" w:rsidRPr="00926A54">
        <w:t xml:space="preserve">. Geburtstag </w:t>
      </w:r>
    </w:p>
    <w:p w14:paraId="46B38103" w14:textId="7B5F7C72" w:rsidR="0036752F" w:rsidRPr="0036752F" w:rsidRDefault="00FD3E3A" w:rsidP="0036752F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FD3E3A">
        <w:rPr>
          <w:b w:val="0"/>
          <w:bCs w:val="0"/>
        </w:rPr>
        <w:t xml:space="preserve">Die Blueslegende </w:t>
      </w:r>
      <w:r w:rsidRPr="0036752F">
        <w:rPr>
          <w:b w:val="0"/>
          <w:bCs w:val="0"/>
        </w:rPr>
        <w:t xml:space="preserve">B.B. King </w:t>
      </w:r>
      <w:r w:rsidRPr="00FD3E3A">
        <w:rPr>
          <w:b w:val="0"/>
          <w:bCs w:val="0"/>
        </w:rPr>
        <w:t xml:space="preserve">mit ihrem starken </w:t>
      </w:r>
      <w:r w:rsidR="0036752F" w:rsidRPr="0036752F">
        <w:rPr>
          <w:b w:val="0"/>
          <w:bCs w:val="0"/>
        </w:rPr>
        <w:t>Memphis</w:t>
      </w:r>
      <w:r w:rsidRPr="00FD3E3A">
        <w:rPr>
          <w:b w:val="0"/>
          <w:bCs w:val="0"/>
        </w:rPr>
        <w:t>-Bezug würde am 16.</w:t>
      </w:r>
      <w:r>
        <w:rPr>
          <w:b w:val="0"/>
          <w:bCs w:val="0"/>
        </w:rPr>
        <w:t xml:space="preserve"> </w:t>
      </w:r>
      <w:r w:rsidRPr="00FD3E3A">
        <w:rPr>
          <w:b w:val="0"/>
          <w:bCs w:val="0"/>
        </w:rPr>
        <w:t>September 100 Jahre alt</w:t>
      </w:r>
      <w:r w:rsidR="003D2089">
        <w:rPr>
          <w:b w:val="0"/>
          <w:bCs w:val="0"/>
        </w:rPr>
        <w:t>.</w:t>
      </w:r>
      <w:r w:rsidRPr="00FD3E3A">
        <w:rPr>
          <w:b w:val="0"/>
          <w:bCs w:val="0"/>
        </w:rPr>
        <w:t xml:space="preserve"> Gefeiert wird </w:t>
      </w:r>
      <w:r w:rsidR="003D2089">
        <w:rPr>
          <w:b w:val="0"/>
          <w:bCs w:val="0"/>
        </w:rPr>
        <w:t>der Geburtstag i</w:t>
      </w:r>
      <w:r w:rsidRPr="00FD3E3A">
        <w:rPr>
          <w:b w:val="0"/>
          <w:bCs w:val="0"/>
        </w:rPr>
        <w:t>n der</w:t>
      </w:r>
      <w:r w:rsidR="0036752F" w:rsidRPr="0036752F">
        <w:rPr>
          <w:b w:val="0"/>
          <w:bCs w:val="0"/>
        </w:rPr>
        <w:t xml:space="preserve"> </w:t>
      </w:r>
      <w:hyperlink r:id="rId25" w:tgtFrame="_blank" w:history="1">
        <w:r w:rsidR="0036752F" w:rsidRPr="0036752F">
          <w:rPr>
            <w:rStyle w:val="Hyperlink"/>
            <w:b w:val="0"/>
            <w:bCs w:val="0"/>
            <w:sz w:val="24"/>
            <w:szCs w:val="24"/>
          </w:rPr>
          <w:t>Beale Street</w:t>
        </w:r>
      </w:hyperlink>
      <w:r w:rsidR="0036752F" w:rsidRPr="0036752F">
        <w:rPr>
          <w:b w:val="0"/>
          <w:bCs w:val="0"/>
        </w:rPr>
        <w:t>,</w:t>
      </w:r>
      <w:r w:rsidRPr="00FD3E3A">
        <w:rPr>
          <w:b w:val="0"/>
          <w:bCs w:val="0"/>
        </w:rPr>
        <w:t xml:space="preserve"> dort auch in</w:t>
      </w:r>
      <w:r w:rsidR="0036752F" w:rsidRPr="0036752F">
        <w:rPr>
          <w:b w:val="0"/>
          <w:bCs w:val="0"/>
        </w:rPr>
        <w:t xml:space="preserve"> </w:t>
      </w:r>
      <w:hyperlink r:id="rId26" w:tgtFrame="_blank" w:history="1">
        <w:r w:rsidR="0036752F" w:rsidRPr="0036752F">
          <w:rPr>
            <w:rStyle w:val="Hyperlink"/>
            <w:b w:val="0"/>
            <w:bCs w:val="0"/>
            <w:sz w:val="24"/>
            <w:szCs w:val="24"/>
          </w:rPr>
          <w:t xml:space="preserve">B.B. </w:t>
        </w:r>
        <w:proofErr w:type="spellStart"/>
        <w:r w:rsidR="0036752F" w:rsidRPr="0036752F">
          <w:rPr>
            <w:rStyle w:val="Hyperlink"/>
            <w:b w:val="0"/>
            <w:bCs w:val="0"/>
            <w:sz w:val="24"/>
            <w:szCs w:val="24"/>
          </w:rPr>
          <w:t>King’s</w:t>
        </w:r>
        <w:proofErr w:type="spellEnd"/>
        <w:r w:rsidR="0036752F" w:rsidRPr="0036752F">
          <w:rPr>
            <w:rStyle w:val="Hyperlink"/>
            <w:b w:val="0"/>
            <w:bCs w:val="0"/>
            <w:sz w:val="24"/>
            <w:szCs w:val="24"/>
          </w:rPr>
          <w:t xml:space="preserve"> Blues Club</w:t>
        </w:r>
      </w:hyperlink>
      <w:r w:rsidRPr="00FD3E3A">
        <w:rPr>
          <w:b w:val="0"/>
          <w:bCs w:val="0"/>
        </w:rPr>
        <w:t xml:space="preserve">, sowie in </w:t>
      </w:r>
      <w:r>
        <w:rPr>
          <w:b w:val="0"/>
          <w:bCs w:val="0"/>
        </w:rPr>
        <w:t xml:space="preserve">der </w:t>
      </w:r>
      <w:r w:rsidR="0036752F" w:rsidRPr="0036752F">
        <w:rPr>
          <w:b w:val="0"/>
          <w:bCs w:val="0"/>
        </w:rPr>
        <w:t xml:space="preserve"> </w:t>
      </w:r>
      <w:hyperlink r:id="rId27" w:tgtFrame="_blank" w:history="1">
        <w:r w:rsidR="0036752F" w:rsidRPr="0036752F">
          <w:rPr>
            <w:rStyle w:val="Hyperlink"/>
            <w:b w:val="0"/>
            <w:bCs w:val="0"/>
            <w:sz w:val="24"/>
            <w:szCs w:val="24"/>
          </w:rPr>
          <w:t>Blue</w:t>
        </w:r>
        <w:r>
          <w:rPr>
            <w:rStyle w:val="Hyperlink"/>
            <w:b w:val="0"/>
            <w:bCs w:val="0"/>
            <w:sz w:val="24"/>
            <w:szCs w:val="24"/>
          </w:rPr>
          <w:t>s</w:t>
        </w:r>
        <w:r w:rsidR="0036752F" w:rsidRPr="0036752F">
          <w:rPr>
            <w:rStyle w:val="Hyperlink"/>
            <w:b w:val="0"/>
            <w:bCs w:val="0"/>
            <w:sz w:val="24"/>
            <w:szCs w:val="24"/>
          </w:rPr>
          <w:t xml:space="preserve"> Hall </w:t>
        </w:r>
        <w:proofErr w:type="spellStart"/>
        <w:r w:rsidR="0036752F" w:rsidRPr="0036752F">
          <w:rPr>
            <w:rStyle w:val="Hyperlink"/>
            <w:b w:val="0"/>
            <w:bCs w:val="0"/>
            <w:sz w:val="24"/>
            <w:szCs w:val="24"/>
          </w:rPr>
          <w:t>of</w:t>
        </w:r>
        <w:proofErr w:type="spellEnd"/>
        <w:r w:rsidR="0036752F"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="0036752F" w:rsidRPr="0036752F">
          <w:rPr>
            <w:rStyle w:val="Hyperlink"/>
            <w:b w:val="0"/>
            <w:bCs w:val="0"/>
            <w:sz w:val="24"/>
            <w:szCs w:val="24"/>
          </w:rPr>
          <w:t>Fam</w:t>
        </w:r>
        <w:r>
          <w:rPr>
            <w:rStyle w:val="Hyperlink"/>
            <w:b w:val="0"/>
            <w:bCs w:val="0"/>
            <w:sz w:val="24"/>
            <w:szCs w:val="24"/>
          </w:rPr>
          <w:t>e</w:t>
        </w:r>
        <w:proofErr w:type="spellEnd"/>
        <w:r>
          <w:rPr>
            <w:rStyle w:val="Hyperlink"/>
            <w:b w:val="0"/>
            <w:bCs w:val="0"/>
            <w:sz w:val="24"/>
            <w:szCs w:val="24"/>
          </w:rPr>
          <w:t xml:space="preserve"> der Blues Fundation.</w:t>
        </w:r>
      </w:hyperlink>
      <w:r w:rsidRPr="00FD3E3A">
        <w:rPr>
          <w:b w:val="0"/>
          <w:bCs w:val="0"/>
        </w:rPr>
        <w:t xml:space="preserve"> Bis die Einzelheiten </w:t>
      </w:r>
      <w:r w:rsidR="003D2089">
        <w:rPr>
          <w:b w:val="0"/>
          <w:bCs w:val="0"/>
        </w:rPr>
        <w:t xml:space="preserve">alle </w:t>
      </w:r>
      <w:r w:rsidRPr="00FD3E3A">
        <w:rPr>
          <w:b w:val="0"/>
          <w:bCs w:val="0"/>
        </w:rPr>
        <w:t>feststehen, lohnt sich auf jeden Fall u</w:t>
      </w:r>
      <w:r>
        <w:rPr>
          <w:b w:val="0"/>
          <w:bCs w:val="0"/>
        </w:rPr>
        <w:t xml:space="preserve">nser Vorschlag für eine selbstgeführte dreitägige </w:t>
      </w:r>
      <w:hyperlink r:id="rId28" w:history="1">
        <w:r w:rsidRPr="00FD3E3A">
          <w:rPr>
            <w:rStyle w:val="Hyperlink"/>
            <w:b w:val="0"/>
            <w:bCs w:val="0"/>
            <w:sz w:val="24"/>
            <w:szCs w:val="24"/>
          </w:rPr>
          <w:t>B.B. King-Erkundung</w:t>
        </w:r>
      </w:hyperlink>
      <w:r>
        <w:rPr>
          <w:b w:val="0"/>
          <w:bCs w:val="0"/>
        </w:rPr>
        <w:t xml:space="preserve"> zu allen Orten und Erlebnissen in Memphis rund um den König des Blues.  </w:t>
      </w:r>
    </w:p>
    <w:p w14:paraId="3997B368" w14:textId="255E5192" w:rsidR="0036752F" w:rsidRPr="0036752F" w:rsidRDefault="0036752F" w:rsidP="00FD3E3A">
      <w:pPr>
        <w:pStyle w:val="berschrift1"/>
      </w:pPr>
      <w:r w:rsidRPr="0036752F">
        <w:t xml:space="preserve">4. </w:t>
      </w:r>
      <w:r w:rsidR="00FD3E3A" w:rsidRPr="00FD3E3A">
        <w:t>Erweiterung des</w:t>
      </w:r>
      <w:r w:rsidRPr="0036752F">
        <w:t xml:space="preserve"> National </w:t>
      </w:r>
      <w:proofErr w:type="spellStart"/>
      <w:r w:rsidRPr="0036752F">
        <w:t>Civil</w:t>
      </w:r>
      <w:proofErr w:type="spellEnd"/>
      <w:r w:rsidRPr="0036752F">
        <w:t xml:space="preserve"> Rights Museum</w:t>
      </w:r>
    </w:p>
    <w:p w14:paraId="0B575549" w14:textId="72C4C93A" w:rsidR="004E11DE" w:rsidRPr="004E11DE" w:rsidRDefault="00572E60" w:rsidP="00572E60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572E60">
        <w:rPr>
          <w:b w:val="0"/>
          <w:bCs w:val="0"/>
        </w:rPr>
        <w:t xml:space="preserve">Das </w:t>
      </w:r>
      <w:hyperlink r:id="rId29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The National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Civil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Rights Museum</w:t>
        </w:r>
      </w:hyperlink>
      <w:r w:rsidRPr="00572E60">
        <w:rPr>
          <w:b w:val="0"/>
          <w:bCs w:val="0"/>
        </w:rPr>
        <w:t xml:space="preserve"> wird erweitert! Da</w:t>
      </w:r>
      <w:r>
        <w:rPr>
          <w:b w:val="0"/>
          <w:bCs w:val="0"/>
        </w:rPr>
        <w:t xml:space="preserve">zu gehört die Umgestaltung des </w:t>
      </w:r>
      <w:proofErr w:type="spellStart"/>
      <w:r w:rsidRPr="00572E60">
        <w:rPr>
          <w:b w:val="0"/>
          <w:bCs w:val="0"/>
        </w:rPr>
        <w:t>Founders</w:t>
      </w:r>
      <w:proofErr w:type="spellEnd"/>
      <w:r w:rsidRPr="00572E60">
        <w:rPr>
          <w:b w:val="0"/>
          <w:bCs w:val="0"/>
        </w:rPr>
        <w:t xml:space="preserve"> Park</w:t>
      </w:r>
      <w:r>
        <w:rPr>
          <w:b w:val="0"/>
          <w:bCs w:val="0"/>
        </w:rPr>
        <w:t xml:space="preserve">. Der neue Bereich, nun </w:t>
      </w:r>
      <w:proofErr w:type="spellStart"/>
      <w:r w:rsidRPr="00572E60">
        <w:rPr>
          <w:b w:val="0"/>
          <w:bCs w:val="0"/>
          <w:i/>
          <w:iCs/>
        </w:rPr>
        <w:t>BlueCross</w:t>
      </w:r>
      <w:proofErr w:type="spellEnd"/>
      <w:r w:rsidRPr="00572E60">
        <w:rPr>
          <w:b w:val="0"/>
          <w:bCs w:val="0"/>
          <w:i/>
          <w:iCs/>
        </w:rPr>
        <w:t xml:space="preserve"> </w:t>
      </w:r>
      <w:proofErr w:type="spellStart"/>
      <w:r w:rsidRPr="00572E60">
        <w:rPr>
          <w:b w:val="0"/>
          <w:bCs w:val="0"/>
          <w:i/>
          <w:iCs/>
        </w:rPr>
        <w:t>Healthy</w:t>
      </w:r>
      <w:proofErr w:type="spellEnd"/>
      <w:r w:rsidRPr="00572E60">
        <w:rPr>
          <w:b w:val="0"/>
          <w:bCs w:val="0"/>
          <w:i/>
          <w:iCs/>
        </w:rPr>
        <w:t xml:space="preserve"> Place at </w:t>
      </w:r>
      <w:proofErr w:type="spellStart"/>
      <w:r w:rsidRPr="00572E60">
        <w:rPr>
          <w:b w:val="0"/>
          <w:bCs w:val="0"/>
          <w:i/>
          <w:iCs/>
        </w:rPr>
        <w:t>Founders</w:t>
      </w:r>
      <w:proofErr w:type="spellEnd"/>
      <w:r w:rsidRPr="00572E60">
        <w:rPr>
          <w:b w:val="0"/>
          <w:bCs w:val="0"/>
          <w:i/>
          <w:iCs/>
        </w:rPr>
        <w:t xml:space="preserve"> Park</w:t>
      </w:r>
      <w:r>
        <w:rPr>
          <w:b w:val="0"/>
          <w:bCs w:val="0"/>
        </w:rPr>
        <w:t>,</w:t>
      </w:r>
      <w:r w:rsidRPr="00572E6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wird </w:t>
      </w:r>
      <w:r w:rsidR="004E11DE">
        <w:rPr>
          <w:b w:val="0"/>
          <w:bCs w:val="0"/>
        </w:rPr>
        <w:t>V</w:t>
      </w:r>
      <w:r w:rsidRPr="00572E60">
        <w:rPr>
          <w:b w:val="0"/>
          <w:bCs w:val="0"/>
        </w:rPr>
        <w:t>ersammlungs-</w:t>
      </w:r>
      <w:r w:rsidR="004E11DE">
        <w:rPr>
          <w:b w:val="0"/>
          <w:bCs w:val="0"/>
        </w:rPr>
        <w:t xml:space="preserve"> und Veranstaltungsorte sowie Bereiche zur </w:t>
      </w:r>
      <w:r w:rsidRPr="00572E60">
        <w:rPr>
          <w:b w:val="0"/>
          <w:bCs w:val="0"/>
        </w:rPr>
        <w:t>Reflexion</w:t>
      </w:r>
      <w:r w:rsidR="003D2089">
        <w:rPr>
          <w:b w:val="0"/>
          <w:bCs w:val="0"/>
        </w:rPr>
        <w:t xml:space="preserve"> umfassen</w:t>
      </w:r>
      <w:r w:rsidRPr="00572E60">
        <w:rPr>
          <w:b w:val="0"/>
          <w:bCs w:val="0"/>
        </w:rPr>
        <w:t xml:space="preserve">. </w:t>
      </w:r>
      <w:r w:rsidRPr="004E11DE">
        <w:rPr>
          <w:b w:val="0"/>
          <w:bCs w:val="0"/>
        </w:rPr>
        <w:t xml:space="preserve">Dieses vielschichtige Erlebnis </w:t>
      </w:r>
      <w:r w:rsidR="004E11DE" w:rsidRPr="004E11DE">
        <w:rPr>
          <w:b w:val="0"/>
          <w:bCs w:val="0"/>
        </w:rPr>
        <w:t>im Freien soll</w:t>
      </w:r>
      <w:r w:rsidRPr="004E11DE">
        <w:rPr>
          <w:b w:val="0"/>
          <w:bCs w:val="0"/>
        </w:rPr>
        <w:t xml:space="preserve"> im Sommer 2025 eröffnet</w:t>
      </w:r>
      <w:r w:rsidR="004E11DE" w:rsidRPr="004E11DE">
        <w:rPr>
          <w:b w:val="0"/>
          <w:bCs w:val="0"/>
        </w:rPr>
        <w:t xml:space="preserve"> wer</w:t>
      </w:r>
      <w:r w:rsidR="004E11DE">
        <w:rPr>
          <w:b w:val="0"/>
          <w:bCs w:val="0"/>
        </w:rPr>
        <w:t>den</w:t>
      </w:r>
      <w:r w:rsidRPr="004E11DE">
        <w:rPr>
          <w:b w:val="0"/>
          <w:bCs w:val="0"/>
        </w:rPr>
        <w:t>.</w:t>
      </w:r>
    </w:p>
    <w:p w14:paraId="2DF82AF3" w14:textId="77272B13" w:rsidR="004E11DE" w:rsidRPr="004E11DE" w:rsidRDefault="004E11DE" w:rsidP="004E11DE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4E11DE">
        <w:rPr>
          <w:b w:val="0"/>
          <w:bCs w:val="0"/>
        </w:rPr>
        <w:t>D</w:t>
      </w:r>
      <w:r>
        <w:rPr>
          <w:b w:val="0"/>
          <w:bCs w:val="0"/>
        </w:rPr>
        <w:t xml:space="preserve">es Weiteren kommt die komplette Renovierung des </w:t>
      </w:r>
      <w:r w:rsidRPr="004E11DE">
        <w:rPr>
          <w:b w:val="0"/>
          <w:bCs w:val="0"/>
        </w:rPr>
        <w:t>Legacy Building</w:t>
      </w:r>
      <w:r>
        <w:rPr>
          <w:b w:val="0"/>
          <w:bCs w:val="0"/>
        </w:rPr>
        <w:t xml:space="preserve"> gut voran. </w:t>
      </w:r>
      <w:r w:rsidR="00926A54">
        <w:rPr>
          <w:b w:val="0"/>
          <w:bCs w:val="0"/>
        </w:rPr>
        <w:t xml:space="preserve">Es soll im Frühjahr 2026 wiedereröffnen. </w:t>
      </w:r>
      <w:r>
        <w:rPr>
          <w:b w:val="0"/>
          <w:bCs w:val="0"/>
        </w:rPr>
        <w:t xml:space="preserve">Aus der </w:t>
      </w:r>
      <w:r w:rsidRPr="004E11DE">
        <w:rPr>
          <w:b w:val="0"/>
          <w:bCs w:val="0"/>
        </w:rPr>
        <w:t>früher</w:t>
      </w:r>
      <w:r>
        <w:rPr>
          <w:b w:val="0"/>
          <w:bCs w:val="0"/>
        </w:rPr>
        <w:t>en</w:t>
      </w:r>
      <w:r w:rsidRPr="004E11DE">
        <w:rPr>
          <w:b w:val="0"/>
          <w:bCs w:val="0"/>
        </w:rPr>
        <w:t xml:space="preserve"> Pension </w:t>
      </w:r>
      <w:r>
        <w:rPr>
          <w:b w:val="0"/>
          <w:bCs w:val="0"/>
        </w:rPr>
        <w:t>erschoss der</w:t>
      </w:r>
      <w:r w:rsidRPr="004E11DE">
        <w:rPr>
          <w:b w:val="0"/>
          <w:bCs w:val="0"/>
        </w:rPr>
        <w:t xml:space="preserve"> Attentäter von Dr. Martin Luther King Jr. den Bürgerrechtler</w:t>
      </w:r>
      <w:r>
        <w:rPr>
          <w:b w:val="0"/>
          <w:bCs w:val="0"/>
        </w:rPr>
        <w:t xml:space="preserve">. </w:t>
      </w:r>
      <w:r w:rsidRPr="004E11DE">
        <w:rPr>
          <w:b w:val="0"/>
          <w:bCs w:val="0"/>
        </w:rPr>
        <w:t xml:space="preserve">Das neu gestaltete Gebäude wird Ausstellungen zeigen, die auf Dr. Kings Buch </w:t>
      </w:r>
      <w:proofErr w:type="spellStart"/>
      <w:r w:rsidRPr="004E11DE">
        <w:rPr>
          <w:b w:val="0"/>
          <w:bCs w:val="0"/>
          <w:i/>
          <w:iCs/>
        </w:rPr>
        <w:t>Where</w:t>
      </w:r>
      <w:proofErr w:type="spellEnd"/>
      <w:r w:rsidRPr="004E11DE">
        <w:rPr>
          <w:b w:val="0"/>
          <w:bCs w:val="0"/>
          <w:i/>
          <w:iCs/>
        </w:rPr>
        <w:t xml:space="preserve"> Do </w:t>
      </w:r>
      <w:proofErr w:type="spellStart"/>
      <w:r w:rsidRPr="004E11DE">
        <w:rPr>
          <w:b w:val="0"/>
          <w:bCs w:val="0"/>
          <w:i/>
          <w:iCs/>
        </w:rPr>
        <w:t>We</w:t>
      </w:r>
      <w:proofErr w:type="spellEnd"/>
      <w:r w:rsidRPr="004E11DE">
        <w:rPr>
          <w:b w:val="0"/>
          <w:bCs w:val="0"/>
          <w:i/>
          <w:iCs/>
        </w:rPr>
        <w:t xml:space="preserve"> Go </w:t>
      </w:r>
      <w:proofErr w:type="spellStart"/>
      <w:r w:rsidRPr="004E11DE">
        <w:rPr>
          <w:b w:val="0"/>
          <w:bCs w:val="0"/>
          <w:i/>
          <w:iCs/>
        </w:rPr>
        <w:t>From</w:t>
      </w:r>
      <w:proofErr w:type="spellEnd"/>
      <w:r w:rsidRPr="004E11DE">
        <w:rPr>
          <w:b w:val="0"/>
          <w:bCs w:val="0"/>
          <w:i/>
          <w:iCs/>
        </w:rPr>
        <w:t xml:space="preserve"> Here</w:t>
      </w:r>
      <w:r>
        <w:rPr>
          <w:b w:val="0"/>
          <w:bCs w:val="0"/>
          <w:i/>
          <w:iCs/>
        </w:rPr>
        <w:t xml:space="preserve">? </w:t>
      </w:r>
      <w:r w:rsidRPr="004E11DE">
        <w:rPr>
          <w:b w:val="0"/>
          <w:bCs w:val="0"/>
          <w:i/>
          <w:iCs/>
        </w:rPr>
        <w:t>Chaos oder Gemeinschaft?</w:t>
      </w:r>
      <w:r>
        <w:rPr>
          <w:b w:val="0"/>
          <w:bCs w:val="0"/>
        </w:rPr>
        <w:t xml:space="preserve"> basieren</w:t>
      </w:r>
      <w:r w:rsidRPr="004E11DE">
        <w:rPr>
          <w:b w:val="0"/>
          <w:bCs w:val="0"/>
        </w:rPr>
        <w:t xml:space="preserve">. Im ersten Stock werden Ausstellungen zur </w:t>
      </w:r>
      <w:r w:rsidRPr="004E11DE">
        <w:rPr>
          <w:b w:val="0"/>
          <w:bCs w:val="0"/>
          <w:i/>
          <w:iCs/>
        </w:rPr>
        <w:t xml:space="preserve">Poor </w:t>
      </w:r>
      <w:proofErr w:type="spellStart"/>
      <w:proofErr w:type="gramStart"/>
      <w:r w:rsidRPr="004E11DE">
        <w:rPr>
          <w:b w:val="0"/>
          <w:bCs w:val="0"/>
          <w:i/>
          <w:iCs/>
        </w:rPr>
        <w:t>People’s</w:t>
      </w:r>
      <w:proofErr w:type="spellEnd"/>
      <w:proofErr w:type="gramEnd"/>
      <w:r w:rsidRPr="004E11DE">
        <w:rPr>
          <w:b w:val="0"/>
          <w:bCs w:val="0"/>
          <w:i/>
          <w:iCs/>
        </w:rPr>
        <w:t xml:space="preserve"> Campaign</w:t>
      </w:r>
      <w:r w:rsidRPr="004E11DE">
        <w:rPr>
          <w:b w:val="0"/>
          <w:bCs w:val="0"/>
        </w:rPr>
        <w:t xml:space="preserve"> und zum </w:t>
      </w:r>
      <w:r w:rsidRPr="004E11DE">
        <w:rPr>
          <w:b w:val="0"/>
          <w:bCs w:val="0"/>
          <w:i/>
          <w:iCs/>
        </w:rPr>
        <w:t>Freedom Award</w:t>
      </w:r>
      <w:r w:rsidRPr="004E11DE">
        <w:rPr>
          <w:b w:val="0"/>
          <w:bCs w:val="0"/>
        </w:rPr>
        <w:t xml:space="preserve"> zu sehen sein. Im zweiten Stock </w:t>
      </w:r>
      <w:r w:rsidR="00926A54">
        <w:rPr>
          <w:b w:val="0"/>
          <w:bCs w:val="0"/>
        </w:rPr>
        <w:t>erkunden</w:t>
      </w:r>
      <w:r w:rsidRPr="004E11DE">
        <w:rPr>
          <w:b w:val="0"/>
          <w:bCs w:val="0"/>
        </w:rPr>
        <w:t xml:space="preserve"> Besucher </w:t>
      </w:r>
      <w:r w:rsidR="00926A54">
        <w:rPr>
          <w:b w:val="0"/>
          <w:bCs w:val="0"/>
        </w:rPr>
        <w:t xml:space="preserve">dann </w:t>
      </w:r>
      <w:r w:rsidRPr="004E11DE">
        <w:rPr>
          <w:b w:val="0"/>
          <w:bCs w:val="0"/>
        </w:rPr>
        <w:t xml:space="preserve">die Bürgerrechtsbewegung nach der Ermordung von Dr. King. Die Ausstellungen im dritten Stock </w:t>
      </w:r>
      <w:r>
        <w:rPr>
          <w:b w:val="0"/>
          <w:bCs w:val="0"/>
        </w:rPr>
        <w:t xml:space="preserve">werden </w:t>
      </w:r>
      <w:r w:rsidRPr="004E11DE">
        <w:rPr>
          <w:b w:val="0"/>
          <w:bCs w:val="0"/>
        </w:rPr>
        <w:t xml:space="preserve">einen Blick auf </w:t>
      </w:r>
      <w:r w:rsidR="003D2089">
        <w:rPr>
          <w:b w:val="0"/>
          <w:bCs w:val="0"/>
        </w:rPr>
        <w:t xml:space="preserve">den </w:t>
      </w:r>
      <w:r w:rsidRPr="004E11DE">
        <w:rPr>
          <w:b w:val="0"/>
          <w:bCs w:val="0"/>
        </w:rPr>
        <w:t>Aktivismus</w:t>
      </w:r>
      <w:r>
        <w:rPr>
          <w:b w:val="0"/>
          <w:bCs w:val="0"/>
        </w:rPr>
        <w:t xml:space="preserve"> von heute werfen</w:t>
      </w:r>
      <w:r w:rsidRPr="004E11DE">
        <w:rPr>
          <w:b w:val="0"/>
          <w:bCs w:val="0"/>
        </w:rPr>
        <w:t>.</w:t>
      </w:r>
    </w:p>
    <w:p w14:paraId="639A773D" w14:textId="59846198" w:rsidR="0036752F" w:rsidRPr="0036752F" w:rsidRDefault="0036752F" w:rsidP="00B73548">
      <w:pPr>
        <w:pStyle w:val="berschrift1"/>
      </w:pPr>
      <w:r w:rsidRPr="0036752F">
        <w:t xml:space="preserve">5. </w:t>
      </w:r>
      <w:r w:rsidR="00B73548" w:rsidRPr="00B73548">
        <w:t>Mit Stil übernachten</w:t>
      </w:r>
    </w:p>
    <w:p w14:paraId="7E3BC753" w14:textId="21A60952" w:rsidR="00B73548" w:rsidRPr="00B73548" w:rsidRDefault="00B73548" w:rsidP="00B73548">
      <w:pPr>
        <w:pStyle w:val="Intro"/>
        <w:spacing w:before="240" w:line="360" w:lineRule="auto"/>
        <w:rPr>
          <w:b w:val="0"/>
          <w:bCs w:val="0"/>
        </w:rPr>
      </w:pPr>
      <w:r w:rsidRPr="00A62843">
        <w:rPr>
          <w:b w:val="0"/>
          <w:bCs w:val="0"/>
        </w:rPr>
        <w:t xml:space="preserve">Nach </w:t>
      </w:r>
      <w:r w:rsidRPr="00B73548">
        <w:rPr>
          <w:b w:val="0"/>
          <w:bCs w:val="0"/>
        </w:rPr>
        <w:t xml:space="preserve">einer </w:t>
      </w:r>
      <w:r w:rsidRPr="00A62843">
        <w:rPr>
          <w:b w:val="0"/>
          <w:bCs w:val="0"/>
        </w:rPr>
        <w:t>bewegten</w:t>
      </w:r>
      <w:r w:rsidRPr="00B73548">
        <w:rPr>
          <w:b w:val="0"/>
          <w:bCs w:val="0"/>
        </w:rPr>
        <w:t xml:space="preserve"> Vergangenheit als Hotel, Badehaus, Bordell, Nachtclub und Aufnahmestudio beginnt für das </w:t>
      </w:r>
      <w:hyperlink r:id="rId30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Hotel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Pontotoc</w:t>
        </w:r>
        <w:proofErr w:type="spellEnd"/>
      </w:hyperlink>
      <w:r w:rsidRPr="00A62843">
        <w:rPr>
          <w:b w:val="0"/>
          <w:bCs w:val="0"/>
        </w:rPr>
        <w:t xml:space="preserve"> nun e</w:t>
      </w:r>
      <w:r w:rsidRPr="00B73548">
        <w:rPr>
          <w:b w:val="0"/>
          <w:bCs w:val="0"/>
        </w:rPr>
        <w:t xml:space="preserve">ine neue Ära. Das restaurierte Anwesen </w:t>
      </w:r>
      <w:r w:rsidRPr="00A62843">
        <w:rPr>
          <w:b w:val="0"/>
          <w:bCs w:val="0"/>
        </w:rPr>
        <w:t xml:space="preserve">wahrt </w:t>
      </w:r>
      <w:r w:rsidRPr="00B73548">
        <w:rPr>
          <w:b w:val="0"/>
          <w:bCs w:val="0"/>
        </w:rPr>
        <w:t xml:space="preserve">seinen historischen Charme, fügt </w:t>
      </w:r>
      <w:r w:rsidRPr="00A62843">
        <w:rPr>
          <w:b w:val="0"/>
          <w:bCs w:val="0"/>
        </w:rPr>
        <w:t>aber</w:t>
      </w:r>
      <w:r w:rsidRPr="00B73548">
        <w:rPr>
          <w:b w:val="0"/>
          <w:bCs w:val="0"/>
        </w:rPr>
        <w:t xml:space="preserve"> moderne Annehmlichkeiten hinzu, um den </w:t>
      </w:r>
      <w:r w:rsidR="00543CFA">
        <w:rPr>
          <w:b w:val="0"/>
          <w:bCs w:val="0"/>
        </w:rPr>
        <w:t>Hotelg</w:t>
      </w:r>
      <w:r w:rsidRPr="00B73548">
        <w:rPr>
          <w:b w:val="0"/>
          <w:bCs w:val="0"/>
        </w:rPr>
        <w:t xml:space="preserve">ästen ein entspannendes und unvergessliches Erlebnis zu bieten. Besuchen Sie die Kellerbar </w:t>
      </w:r>
      <w:r w:rsidRPr="00B73548">
        <w:rPr>
          <w:b w:val="0"/>
          <w:bCs w:val="0"/>
          <w:i/>
          <w:iCs/>
        </w:rPr>
        <w:t>The Dame</w:t>
      </w:r>
      <w:r w:rsidRPr="00B73548">
        <w:rPr>
          <w:b w:val="0"/>
          <w:bCs w:val="0"/>
        </w:rPr>
        <w:t xml:space="preserve"> </w:t>
      </w:r>
      <w:r w:rsidRPr="00A62843">
        <w:rPr>
          <w:b w:val="0"/>
          <w:bCs w:val="0"/>
        </w:rPr>
        <w:t>für</w:t>
      </w:r>
      <w:r w:rsidRPr="00B73548">
        <w:rPr>
          <w:b w:val="0"/>
          <w:bCs w:val="0"/>
        </w:rPr>
        <w:t xml:space="preserve"> Cocktails und Live-Musik oder </w:t>
      </w:r>
      <w:r w:rsidR="00543CFA">
        <w:rPr>
          <w:b w:val="0"/>
          <w:bCs w:val="0"/>
        </w:rPr>
        <w:t xml:space="preserve">genießen Sie </w:t>
      </w:r>
      <w:r w:rsidRPr="00B73548">
        <w:rPr>
          <w:b w:val="0"/>
          <w:bCs w:val="0"/>
        </w:rPr>
        <w:t>einen romantischen Abend bei einem Glas Wein auf der Gartenterrasse.</w:t>
      </w:r>
    </w:p>
    <w:p w14:paraId="1031A89A" w14:textId="77777777" w:rsidR="00B73548" w:rsidRPr="00B73548" w:rsidRDefault="00B73548" w:rsidP="0036752F">
      <w:pPr>
        <w:pStyle w:val="Intro"/>
        <w:tabs>
          <w:tab w:val="left" w:pos="1843"/>
        </w:tabs>
        <w:spacing w:before="240" w:line="360" w:lineRule="auto"/>
      </w:pPr>
    </w:p>
    <w:p w14:paraId="16E79A65" w14:textId="3C5383C7" w:rsidR="00B73548" w:rsidRPr="00B73548" w:rsidRDefault="00B73548" w:rsidP="00B73548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A62843">
        <w:rPr>
          <w:b w:val="0"/>
          <w:bCs w:val="0"/>
        </w:rPr>
        <w:lastRenderedPageBreak/>
        <w:t xml:space="preserve">Bereits </w:t>
      </w:r>
      <w:r w:rsidR="00D320D1">
        <w:rPr>
          <w:b w:val="0"/>
          <w:bCs w:val="0"/>
        </w:rPr>
        <w:t>i</w:t>
      </w:r>
      <w:r w:rsidRPr="00B73548">
        <w:rPr>
          <w:b w:val="0"/>
          <w:bCs w:val="0"/>
        </w:rPr>
        <w:t xml:space="preserve">m Oktober 2024 </w:t>
      </w:r>
      <w:r w:rsidRPr="00A62843">
        <w:rPr>
          <w:b w:val="0"/>
          <w:bCs w:val="0"/>
        </w:rPr>
        <w:t xml:space="preserve">hat das </w:t>
      </w:r>
      <w:hyperlink r:id="rId31" w:tgtFrame="_blank" w:history="1"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Marriott’s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Aloft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Hotel</w:t>
        </w:r>
      </w:hyperlink>
      <w:r w:rsidRPr="00A62843">
        <w:rPr>
          <w:b w:val="0"/>
          <w:bCs w:val="0"/>
        </w:rPr>
        <w:t xml:space="preserve"> </w:t>
      </w:r>
      <w:r w:rsidRPr="00B73548">
        <w:rPr>
          <w:b w:val="0"/>
          <w:bCs w:val="0"/>
        </w:rPr>
        <w:t xml:space="preserve">in </w:t>
      </w:r>
      <w:r w:rsidRPr="00A62843">
        <w:rPr>
          <w:b w:val="0"/>
          <w:bCs w:val="0"/>
        </w:rPr>
        <w:t>Stadtzentrum</w:t>
      </w:r>
      <w:r w:rsidRPr="00B73548">
        <w:rPr>
          <w:b w:val="0"/>
          <w:bCs w:val="0"/>
        </w:rPr>
        <w:t xml:space="preserve"> von Memphis eröffnet. D</w:t>
      </w:r>
      <w:r w:rsidRPr="00A62843">
        <w:rPr>
          <w:b w:val="0"/>
          <w:bCs w:val="0"/>
        </w:rPr>
        <w:t xml:space="preserve">as </w:t>
      </w:r>
      <w:r w:rsidR="00A62843" w:rsidRPr="00A62843">
        <w:rPr>
          <w:b w:val="0"/>
          <w:bCs w:val="0"/>
        </w:rPr>
        <w:t>ultra</w:t>
      </w:r>
      <w:r w:rsidRPr="00B73548">
        <w:rPr>
          <w:b w:val="0"/>
          <w:bCs w:val="0"/>
        </w:rPr>
        <w:t xml:space="preserve">moderne </w:t>
      </w:r>
      <w:r w:rsidR="00A62843" w:rsidRPr="00A62843">
        <w:rPr>
          <w:b w:val="0"/>
          <w:bCs w:val="0"/>
        </w:rPr>
        <w:t>Haus</w:t>
      </w:r>
      <w:r w:rsidRPr="00B73548">
        <w:rPr>
          <w:b w:val="0"/>
          <w:bCs w:val="0"/>
        </w:rPr>
        <w:t xml:space="preserve"> </w:t>
      </w:r>
      <w:r w:rsidRPr="00A62843">
        <w:rPr>
          <w:b w:val="0"/>
          <w:bCs w:val="0"/>
        </w:rPr>
        <w:t>bietet technisch fortgeschritte</w:t>
      </w:r>
      <w:r w:rsidR="00A62843" w:rsidRPr="00A62843">
        <w:rPr>
          <w:b w:val="0"/>
          <w:bCs w:val="0"/>
        </w:rPr>
        <w:t>ne</w:t>
      </w:r>
      <w:r w:rsidRPr="00B73548">
        <w:rPr>
          <w:b w:val="0"/>
          <w:bCs w:val="0"/>
        </w:rPr>
        <w:t xml:space="preserve"> Annehmlichkeiten, darunter Roboter-Hotelpagen und </w:t>
      </w:r>
      <w:r w:rsidR="00A62843" w:rsidRPr="00A62843">
        <w:rPr>
          <w:b w:val="0"/>
          <w:bCs w:val="0"/>
        </w:rPr>
        <w:t>Handy-</w:t>
      </w:r>
      <w:r w:rsidRPr="00B73548">
        <w:rPr>
          <w:b w:val="0"/>
          <w:bCs w:val="0"/>
        </w:rPr>
        <w:t>Zimmerschlüssel</w:t>
      </w:r>
      <w:r w:rsidR="00A62843" w:rsidRPr="00A62843">
        <w:rPr>
          <w:b w:val="0"/>
          <w:bCs w:val="0"/>
        </w:rPr>
        <w:t>.</w:t>
      </w:r>
      <w:r w:rsidRPr="00B73548">
        <w:rPr>
          <w:b w:val="0"/>
          <w:bCs w:val="0"/>
        </w:rPr>
        <w:t xml:space="preserve"> </w:t>
      </w:r>
    </w:p>
    <w:p w14:paraId="5E679D9D" w14:textId="136C0E9D" w:rsidR="00A62843" w:rsidRPr="0036752F" w:rsidRDefault="00926A54" w:rsidP="00A62843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>
        <w:rPr>
          <w:b w:val="0"/>
          <w:bCs w:val="0"/>
        </w:rPr>
        <w:t>Und man darf sich</w:t>
      </w:r>
      <w:r w:rsidR="00B73548" w:rsidRPr="00A62843">
        <w:rPr>
          <w:b w:val="0"/>
          <w:bCs w:val="0"/>
        </w:rPr>
        <w:t xml:space="preserve"> </w:t>
      </w:r>
      <w:r w:rsidR="00A62843" w:rsidRPr="00A62843">
        <w:rPr>
          <w:b w:val="0"/>
          <w:bCs w:val="0"/>
        </w:rPr>
        <w:t xml:space="preserve">weiterhin </w:t>
      </w:r>
      <w:r w:rsidR="00B73548" w:rsidRPr="00A62843">
        <w:rPr>
          <w:b w:val="0"/>
          <w:bCs w:val="0"/>
        </w:rPr>
        <w:t xml:space="preserve">über </w:t>
      </w:r>
      <w:r w:rsidR="00A62843" w:rsidRPr="00A62843">
        <w:rPr>
          <w:b w:val="0"/>
          <w:bCs w:val="0"/>
        </w:rPr>
        <w:t xml:space="preserve">einige </w:t>
      </w:r>
      <w:r w:rsidR="00B73548" w:rsidRPr="00A62843">
        <w:rPr>
          <w:b w:val="0"/>
          <w:bCs w:val="0"/>
        </w:rPr>
        <w:t>Boutique-Hotels</w:t>
      </w:r>
      <w:r>
        <w:rPr>
          <w:b w:val="0"/>
          <w:bCs w:val="0"/>
        </w:rPr>
        <w:t xml:space="preserve"> freuen</w:t>
      </w:r>
      <w:r w:rsidR="00B73548" w:rsidRPr="00A62843">
        <w:rPr>
          <w:b w:val="0"/>
          <w:bCs w:val="0"/>
        </w:rPr>
        <w:t xml:space="preserve">, die in jüngster Zeit ihr Debüt feierten, darunter </w:t>
      </w:r>
      <w:hyperlink r:id="rId32" w:tgtFrame="_blank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Hyatt </w:t>
        </w:r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Centric</w:t>
        </w:r>
        <w:proofErr w:type="spellEnd"/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 Beale Street</w:t>
        </w:r>
      </w:hyperlink>
      <w:r w:rsidR="00A62843" w:rsidRPr="0036752F">
        <w:rPr>
          <w:b w:val="0"/>
          <w:bCs w:val="0"/>
        </w:rPr>
        <w:t>, </w:t>
      </w:r>
      <w:hyperlink r:id="rId33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Caption </w:t>
        </w:r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by</w:t>
        </w:r>
        <w:proofErr w:type="spellEnd"/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 Hyatt Beale Street Memphis</w:t>
        </w:r>
      </w:hyperlink>
      <w:r w:rsidR="00A62843" w:rsidRPr="0036752F">
        <w:rPr>
          <w:b w:val="0"/>
          <w:bCs w:val="0"/>
        </w:rPr>
        <w:t>, </w:t>
      </w:r>
      <w:hyperlink r:id="rId34" w:tgtFrame="_blank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>Central Station Memphis</w:t>
        </w:r>
      </w:hyperlink>
      <w:r w:rsidR="00A62843" w:rsidRPr="0036752F">
        <w:rPr>
          <w:b w:val="0"/>
          <w:bCs w:val="0"/>
        </w:rPr>
        <w:t>, </w:t>
      </w:r>
      <w:hyperlink r:id="rId35" w:tgtFrame="_blank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The </w:t>
        </w:r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Memphian</w:t>
        </w:r>
        <w:proofErr w:type="spellEnd"/>
      </w:hyperlink>
      <w:r w:rsidR="00A62843" w:rsidRPr="0036752F">
        <w:rPr>
          <w:b w:val="0"/>
          <w:bCs w:val="0"/>
        </w:rPr>
        <w:t>, </w:t>
      </w:r>
      <w:proofErr w:type="spellStart"/>
      <w:r w:rsidR="00A62843">
        <w:fldChar w:fldCharType="begin"/>
      </w:r>
      <w:r w:rsidR="00A62843">
        <w:instrText>HYPERLINK "https://www.memphistravel.com/hotels-lodging/canopy-hilton-memphis-downtown" \t "_blank"</w:instrText>
      </w:r>
      <w:r w:rsidR="00A62843">
        <w:fldChar w:fldCharType="separate"/>
      </w:r>
      <w:r w:rsidR="00A62843" w:rsidRPr="0036752F">
        <w:rPr>
          <w:rStyle w:val="Hyperlink"/>
          <w:b w:val="0"/>
          <w:bCs w:val="0"/>
          <w:sz w:val="24"/>
          <w:szCs w:val="24"/>
        </w:rPr>
        <w:t>Canopy</w:t>
      </w:r>
      <w:proofErr w:type="spellEnd"/>
      <w:r w:rsidR="00A62843" w:rsidRPr="0036752F">
        <w:rPr>
          <w:rStyle w:val="Hyperlink"/>
          <w:b w:val="0"/>
          <w:bCs w:val="0"/>
          <w:sz w:val="24"/>
          <w:szCs w:val="24"/>
        </w:rPr>
        <w:t xml:space="preserve"> </w:t>
      </w:r>
      <w:proofErr w:type="spellStart"/>
      <w:r w:rsidR="00A62843" w:rsidRPr="0036752F">
        <w:rPr>
          <w:rStyle w:val="Hyperlink"/>
          <w:b w:val="0"/>
          <w:bCs w:val="0"/>
          <w:sz w:val="24"/>
          <w:szCs w:val="24"/>
        </w:rPr>
        <w:t>by</w:t>
      </w:r>
      <w:proofErr w:type="spellEnd"/>
      <w:r w:rsidR="00A62843" w:rsidRPr="0036752F">
        <w:rPr>
          <w:rStyle w:val="Hyperlink"/>
          <w:b w:val="0"/>
          <w:bCs w:val="0"/>
          <w:sz w:val="24"/>
          <w:szCs w:val="24"/>
        </w:rPr>
        <w:t xml:space="preserve"> Hilton</w:t>
      </w:r>
      <w:r w:rsidR="00A62843">
        <w:fldChar w:fldCharType="end"/>
      </w:r>
      <w:r w:rsidR="00A62843" w:rsidRPr="0036752F">
        <w:rPr>
          <w:b w:val="0"/>
          <w:bCs w:val="0"/>
        </w:rPr>
        <w:t>, </w:t>
      </w:r>
      <w:proofErr w:type="spellStart"/>
      <w:r w:rsidR="00A62843">
        <w:fldChar w:fldCharType="begin"/>
      </w:r>
      <w:r w:rsidR="00A62843">
        <w:instrText>HYPERLINK "https://www.memphistravel.com/moxy-memphis-downtown" \t "_blank"</w:instrText>
      </w:r>
      <w:r w:rsidR="00A62843">
        <w:fldChar w:fldCharType="separate"/>
      </w:r>
      <w:r w:rsidR="00A62843" w:rsidRPr="0036752F">
        <w:rPr>
          <w:rStyle w:val="Hyperlink"/>
          <w:b w:val="0"/>
          <w:bCs w:val="0"/>
          <w:sz w:val="24"/>
          <w:szCs w:val="24"/>
        </w:rPr>
        <w:t>Moxy</w:t>
      </w:r>
      <w:proofErr w:type="spellEnd"/>
      <w:r w:rsidR="00A62843">
        <w:fldChar w:fldCharType="end"/>
      </w:r>
      <w:r w:rsidR="00A62843" w:rsidRPr="0036752F">
        <w:rPr>
          <w:b w:val="0"/>
          <w:bCs w:val="0"/>
        </w:rPr>
        <w:t>, </w:t>
      </w:r>
      <w:hyperlink r:id="rId36" w:tgtFrame="_blank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>The Rambler</w:t>
        </w:r>
      </w:hyperlink>
      <w:r w:rsidR="00A62843" w:rsidRPr="0036752F">
        <w:rPr>
          <w:b w:val="0"/>
          <w:bCs w:val="0"/>
        </w:rPr>
        <w:t xml:space="preserve">, </w:t>
      </w:r>
      <w:hyperlink r:id="rId37" w:tgtFrame="_blank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>Hotel Indigo</w:t>
        </w:r>
      </w:hyperlink>
      <w:r w:rsidR="00A62843" w:rsidRPr="0036752F">
        <w:rPr>
          <w:b w:val="0"/>
          <w:bCs w:val="0"/>
        </w:rPr>
        <w:t xml:space="preserve"> </w:t>
      </w:r>
      <w:r w:rsidR="00A62843" w:rsidRPr="00A62843">
        <w:rPr>
          <w:b w:val="0"/>
          <w:bCs w:val="0"/>
        </w:rPr>
        <w:t>und das</w:t>
      </w:r>
      <w:r w:rsidR="00A62843" w:rsidRPr="0036752F">
        <w:rPr>
          <w:b w:val="0"/>
          <w:bCs w:val="0"/>
        </w:rPr>
        <w:t xml:space="preserve"> </w:t>
      </w:r>
      <w:hyperlink r:id="rId38" w:tgtFrame="_blank" w:history="1"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Arrive</w:t>
        </w:r>
        <w:proofErr w:type="spellEnd"/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 Hotel</w:t>
        </w:r>
      </w:hyperlink>
      <w:r w:rsidR="00A62843" w:rsidRPr="0036752F">
        <w:rPr>
          <w:b w:val="0"/>
          <w:bCs w:val="0"/>
        </w:rPr>
        <w:t xml:space="preserve">,  </w:t>
      </w:r>
      <w:r w:rsidR="00A62843" w:rsidRPr="00A62843">
        <w:rPr>
          <w:b w:val="0"/>
          <w:bCs w:val="0"/>
        </w:rPr>
        <w:t>als eine</w:t>
      </w:r>
      <w:r w:rsidR="00A62843">
        <w:rPr>
          <w:b w:val="0"/>
          <w:bCs w:val="0"/>
        </w:rPr>
        <w:t xml:space="preserve">s der </w:t>
      </w:r>
      <w:hyperlink r:id="rId39" w:tgtFrame="_blank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The 60 Most Incredible Hotels in </w:t>
        </w:r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the</w:t>
        </w:r>
        <w:proofErr w:type="spellEnd"/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 World </w:t>
        </w:r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by</w:t>
        </w:r>
        <w:proofErr w:type="spellEnd"/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Fodor's</w:t>
        </w:r>
        <w:proofErr w:type="spellEnd"/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="00A62843" w:rsidRPr="0036752F">
          <w:rPr>
            <w:rStyle w:val="Hyperlink"/>
            <w:b w:val="0"/>
            <w:bCs w:val="0"/>
            <w:sz w:val="24"/>
            <w:szCs w:val="24"/>
          </w:rPr>
          <w:t>Finest</w:t>
        </w:r>
        <w:proofErr w:type="spellEnd"/>
        <w:r w:rsidR="00A62843" w:rsidRPr="0036752F">
          <w:rPr>
            <w:rStyle w:val="Hyperlink"/>
            <w:b w:val="0"/>
            <w:bCs w:val="0"/>
            <w:sz w:val="24"/>
            <w:szCs w:val="24"/>
          </w:rPr>
          <w:t xml:space="preserve"> 2024</w:t>
        </w:r>
      </w:hyperlink>
      <w:r w:rsidR="00A62843" w:rsidRPr="0036752F">
        <w:rPr>
          <w:b w:val="0"/>
          <w:bCs w:val="0"/>
        </w:rPr>
        <w:t xml:space="preserve"> </w:t>
      </w:r>
      <w:r w:rsidR="00A62843">
        <w:rPr>
          <w:b w:val="0"/>
          <w:bCs w:val="0"/>
        </w:rPr>
        <w:t>ausgezeichnet worden ist. Angebote von Hotels in Memphis stehen</w:t>
      </w:r>
      <w:r w:rsidR="00A62843" w:rsidRPr="0036752F">
        <w:rPr>
          <w:b w:val="0"/>
          <w:bCs w:val="0"/>
        </w:rPr>
        <w:t> </w:t>
      </w:r>
      <w:hyperlink r:id="rId40" w:tgtFrame="_blank" w:history="1">
        <w:r w:rsidR="00A62843" w:rsidRPr="0036752F">
          <w:rPr>
            <w:rStyle w:val="Hyperlink"/>
            <w:b w:val="0"/>
            <w:bCs w:val="0"/>
            <w:sz w:val="24"/>
            <w:szCs w:val="24"/>
          </w:rPr>
          <w:t>h</w:t>
        </w:r>
      </w:hyperlink>
      <w:r w:rsidR="00A62843" w:rsidRPr="00A62843">
        <w:rPr>
          <w:rStyle w:val="Hyperlink"/>
          <w:b w:val="0"/>
          <w:bCs w:val="0"/>
          <w:sz w:val="24"/>
          <w:szCs w:val="24"/>
        </w:rPr>
        <w:t>ier</w:t>
      </w:r>
      <w:r w:rsidR="00A62843" w:rsidRPr="0036752F">
        <w:rPr>
          <w:rStyle w:val="Hyperlink"/>
          <w:b w:val="0"/>
          <w:bCs w:val="0"/>
          <w:sz w:val="24"/>
          <w:szCs w:val="24"/>
        </w:rPr>
        <w:t>.</w:t>
      </w:r>
    </w:p>
    <w:p w14:paraId="040B64EA" w14:textId="49AE1647" w:rsidR="0036752F" w:rsidRPr="0036752F" w:rsidRDefault="0036752F" w:rsidP="00A62843">
      <w:pPr>
        <w:pStyle w:val="berschrift1"/>
      </w:pPr>
      <w:r w:rsidRPr="0036752F">
        <w:t xml:space="preserve">6. </w:t>
      </w:r>
      <w:r w:rsidR="00A62843">
        <w:t>Essen und Trinken nach Memphis-Art</w:t>
      </w:r>
    </w:p>
    <w:p w14:paraId="41F52BF9" w14:textId="1C456D2A" w:rsidR="00A62843" w:rsidRPr="00A62843" w:rsidRDefault="00A62843" w:rsidP="00543CFA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A62843">
        <w:rPr>
          <w:b w:val="0"/>
          <w:bCs w:val="0"/>
        </w:rPr>
        <w:t>Memphis’ kulinarische Szene hat für 2025 einiges Neues in petto.</w:t>
      </w:r>
      <w:r w:rsidR="00543CFA">
        <w:rPr>
          <w:b w:val="0"/>
          <w:bCs w:val="0"/>
        </w:rPr>
        <w:t xml:space="preserve"> </w:t>
      </w:r>
      <w:r w:rsidRPr="00A62843">
        <w:rPr>
          <w:b w:val="0"/>
          <w:bCs w:val="0"/>
        </w:rPr>
        <w:t>Ein neue</w:t>
      </w:r>
      <w:r>
        <w:rPr>
          <w:b w:val="0"/>
          <w:bCs w:val="0"/>
        </w:rPr>
        <w:t>s</w:t>
      </w:r>
      <w:r w:rsidRPr="00A62843">
        <w:rPr>
          <w:b w:val="0"/>
          <w:bCs w:val="0"/>
        </w:rPr>
        <w:t xml:space="preserve"> vietnamesischer </w:t>
      </w:r>
      <w:r>
        <w:rPr>
          <w:b w:val="0"/>
          <w:bCs w:val="0"/>
        </w:rPr>
        <w:t>Lokal</w:t>
      </w:r>
      <w:r w:rsidRPr="00A62843">
        <w:rPr>
          <w:b w:val="0"/>
          <w:bCs w:val="0"/>
        </w:rPr>
        <w:t xml:space="preserve"> kommt ins </w:t>
      </w:r>
      <w:proofErr w:type="spellStart"/>
      <w:r w:rsidRPr="00A62843">
        <w:rPr>
          <w:b w:val="0"/>
          <w:bCs w:val="0"/>
        </w:rPr>
        <w:t>Crosstown</w:t>
      </w:r>
      <w:proofErr w:type="spellEnd"/>
      <w:r w:rsidRPr="00A62843">
        <w:rPr>
          <w:b w:val="0"/>
          <w:bCs w:val="0"/>
        </w:rPr>
        <w:t xml:space="preserve"> </w:t>
      </w:r>
      <w:proofErr w:type="spellStart"/>
      <w:r w:rsidRPr="00A62843">
        <w:rPr>
          <w:b w:val="0"/>
          <w:bCs w:val="0"/>
        </w:rPr>
        <w:t>Concourse</w:t>
      </w:r>
      <w:proofErr w:type="spellEnd"/>
      <w:r w:rsidRPr="00A62843">
        <w:rPr>
          <w:b w:val="0"/>
          <w:bCs w:val="0"/>
        </w:rPr>
        <w:t xml:space="preserve">: </w:t>
      </w:r>
      <w:hyperlink r:id="rId41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>Bao Toan Kitchen &amp; Bar</w:t>
        </w:r>
      </w:hyperlink>
      <w:r w:rsidRPr="0036752F">
        <w:rPr>
          <w:b w:val="0"/>
          <w:bCs w:val="0"/>
        </w:rPr>
        <w:t xml:space="preserve"> </w:t>
      </w:r>
      <w:r w:rsidRPr="00A62843">
        <w:rPr>
          <w:b w:val="0"/>
          <w:bCs w:val="0"/>
        </w:rPr>
        <w:t xml:space="preserve">kombiniert vietnamesische Gerichte mit </w:t>
      </w:r>
      <w:r>
        <w:rPr>
          <w:b w:val="0"/>
          <w:bCs w:val="0"/>
        </w:rPr>
        <w:t>interessanten</w:t>
      </w:r>
      <w:r w:rsidRPr="00A62843">
        <w:rPr>
          <w:b w:val="0"/>
          <w:bCs w:val="0"/>
        </w:rPr>
        <w:t xml:space="preserve"> Cocktails in Räumen, die von farbenfroh</w:t>
      </w:r>
      <w:r>
        <w:rPr>
          <w:b w:val="0"/>
          <w:bCs w:val="0"/>
        </w:rPr>
        <w:t xml:space="preserve"> ausgemalt sind</w:t>
      </w:r>
      <w:r w:rsidRPr="00A62843">
        <w:rPr>
          <w:b w:val="0"/>
          <w:bCs w:val="0"/>
        </w:rPr>
        <w:t xml:space="preserve">. Für authentische japanische </w:t>
      </w:r>
      <w:r w:rsidR="00543CFA">
        <w:rPr>
          <w:b w:val="0"/>
          <w:bCs w:val="0"/>
        </w:rPr>
        <w:t>Küche stehen</w:t>
      </w:r>
      <w:r w:rsidRPr="00A62843">
        <w:rPr>
          <w:b w:val="0"/>
          <w:bCs w:val="0"/>
        </w:rPr>
        <w:t xml:space="preserve"> die Ramen-, </w:t>
      </w:r>
      <w:proofErr w:type="spellStart"/>
      <w:r w:rsidRPr="00A62843">
        <w:rPr>
          <w:b w:val="0"/>
          <w:bCs w:val="0"/>
        </w:rPr>
        <w:t>Donburi</w:t>
      </w:r>
      <w:proofErr w:type="spellEnd"/>
      <w:r w:rsidRPr="00A62843">
        <w:rPr>
          <w:b w:val="0"/>
          <w:bCs w:val="0"/>
        </w:rPr>
        <w:t xml:space="preserve">- und </w:t>
      </w:r>
      <w:proofErr w:type="spellStart"/>
      <w:r w:rsidRPr="00A62843">
        <w:rPr>
          <w:b w:val="0"/>
          <w:bCs w:val="0"/>
        </w:rPr>
        <w:t>Hibachi</w:t>
      </w:r>
      <w:proofErr w:type="spellEnd"/>
      <w:r w:rsidRPr="00A62843">
        <w:rPr>
          <w:b w:val="0"/>
          <w:bCs w:val="0"/>
        </w:rPr>
        <w:t xml:space="preserve">-Teller </w:t>
      </w:r>
      <w:r>
        <w:rPr>
          <w:b w:val="0"/>
          <w:bCs w:val="0"/>
        </w:rPr>
        <w:t>des</w:t>
      </w:r>
      <w:r w:rsidRPr="00A62843">
        <w:rPr>
          <w:b w:val="0"/>
          <w:bCs w:val="0"/>
        </w:rPr>
        <w:t xml:space="preserve"> </w:t>
      </w:r>
      <w:hyperlink r:id="rId42" w:anchor="home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>Nagoya House Restaurant</w:t>
        </w:r>
      </w:hyperlink>
      <w:r>
        <w:rPr>
          <w:b w:val="0"/>
          <w:bCs w:val="0"/>
        </w:rPr>
        <w:t xml:space="preserve"> im hippen Stadtteil</w:t>
      </w:r>
      <w:r w:rsidRPr="00A62843">
        <w:rPr>
          <w:b w:val="0"/>
          <w:bCs w:val="0"/>
        </w:rPr>
        <w:t xml:space="preserve"> Cooper-Young.</w:t>
      </w:r>
    </w:p>
    <w:p w14:paraId="75A4B896" w14:textId="615C4C4E" w:rsidR="00A62843" w:rsidRPr="00A62843" w:rsidRDefault="00A62843" w:rsidP="00A62843">
      <w:pPr>
        <w:pStyle w:val="Intro"/>
        <w:spacing w:before="240" w:line="360" w:lineRule="auto"/>
        <w:rPr>
          <w:b w:val="0"/>
          <w:bCs w:val="0"/>
        </w:rPr>
      </w:pPr>
      <w:r>
        <w:rPr>
          <w:b w:val="0"/>
          <w:bCs w:val="0"/>
        </w:rPr>
        <w:t>Feine Südstaaten-</w:t>
      </w:r>
      <w:r w:rsidRPr="00A62843">
        <w:rPr>
          <w:b w:val="0"/>
          <w:bCs w:val="0"/>
        </w:rPr>
        <w:t xml:space="preserve">Köstlichkeiten </w:t>
      </w:r>
      <w:r>
        <w:rPr>
          <w:b w:val="0"/>
          <w:bCs w:val="0"/>
        </w:rPr>
        <w:t xml:space="preserve">auf den Tisch bringt </w:t>
      </w:r>
      <w:r w:rsidRPr="00A62843">
        <w:rPr>
          <w:b w:val="0"/>
          <w:bCs w:val="0"/>
        </w:rPr>
        <w:t xml:space="preserve">Felicia </w:t>
      </w:r>
      <w:proofErr w:type="spellStart"/>
      <w:r w:rsidRPr="00A62843">
        <w:rPr>
          <w:b w:val="0"/>
          <w:bCs w:val="0"/>
        </w:rPr>
        <w:t>Willett</w:t>
      </w:r>
      <w:proofErr w:type="spellEnd"/>
      <w:r w:rsidRPr="00A62843">
        <w:rPr>
          <w:b w:val="0"/>
          <w:bCs w:val="0"/>
        </w:rPr>
        <w:t xml:space="preserve">-Schuchardt bei </w:t>
      </w:r>
      <w:hyperlink r:id="rId43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Felicia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Suzanne’s</w:t>
        </w:r>
        <w:proofErr w:type="spellEnd"/>
      </w:hyperlink>
      <w:r w:rsidRPr="00A62843">
        <w:rPr>
          <w:b w:val="0"/>
          <w:bCs w:val="0"/>
        </w:rPr>
        <w:t xml:space="preserve">. Probieren Sie </w:t>
      </w:r>
      <w:r>
        <w:rPr>
          <w:b w:val="0"/>
          <w:bCs w:val="0"/>
        </w:rPr>
        <w:t xml:space="preserve">ihre Lieblingsgerichte </w:t>
      </w:r>
      <w:r w:rsidRPr="00A62843">
        <w:rPr>
          <w:b w:val="0"/>
          <w:bCs w:val="0"/>
        </w:rPr>
        <w:t xml:space="preserve">wie den BLFGT-Salat an ihrem neuen Standort am South Main, der 2025 eröffnet wird. </w:t>
      </w:r>
      <w:r>
        <w:rPr>
          <w:b w:val="0"/>
          <w:bCs w:val="0"/>
        </w:rPr>
        <w:t xml:space="preserve">Neu im </w:t>
      </w:r>
      <w:r w:rsidR="00926A54">
        <w:rPr>
          <w:b w:val="0"/>
          <w:bCs w:val="0"/>
        </w:rPr>
        <w:t>Stadtteil</w:t>
      </w:r>
      <w:r w:rsidR="00D320D1" w:rsidRPr="00A62843">
        <w:rPr>
          <w:b w:val="0"/>
          <w:bCs w:val="0"/>
        </w:rPr>
        <w:t xml:space="preserve"> </w:t>
      </w:r>
      <w:r w:rsidRPr="00A62843">
        <w:rPr>
          <w:b w:val="0"/>
          <w:bCs w:val="0"/>
        </w:rPr>
        <w:t xml:space="preserve">Edge </w:t>
      </w:r>
      <w:proofErr w:type="spellStart"/>
      <w:r w:rsidRPr="00A62843">
        <w:rPr>
          <w:b w:val="0"/>
          <w:bCs w:val="0"/>
        </w:rPr>
        <w:t>District</w:t>
      </w:r>
      <w:proofErr w:type="spellEnd"/>
      <w:r w:rsidRPr="00A62843">
        <w:rPr>
          <w:b w:val="0"/>
          <w:bCs w:val="0"/>
        </w:rPr>
        <w:t xml:space="preserve"> </w:t>
      </w:r>
      <w:r>
        <w:rPr>
          <w:b w:val="0"/>
          <w:bCs w:val="0"/>
        </w:rPr>
        <w:t>ist</w:t>
      </w:r>
      <w:r w:rsidR="00D320D1">
        <w:rPr>
          <w:b w:val="0"/>
          <w:bCs w:val="0"/>
        </w:rPr>
        <w:t xml:space="preserve"> das</w:t>
      </w:r>
      <w:r>
        <w:rPr>
          <w:b w:val="0"/>
          <w:bCs w:val="0"/>
        </w:rPr>
        <w:t xml:space="preserve"> </w:t>
      </w:r>
      <w:hyperlink r:id="rId44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>Hard Times Deli</w:t>
        </w:r>
      </w:hyperlink>
      <w:r w:rsidRPr="00A62843">
        <w:rPr>
          <w:b w:val="0"/>
          <w:bCs w:val="0"/>
        </w:rPr>
        <w:t xml:space="preserve">. </w:t>
      </w:r>
      <w:r w:rsidR="00543CFA">
        <w:rPr>
          <w:b w:val="0"/>
          <w:bCs w:val="0"/>
        </w:rPr>
        <w:t xml:space="preserve">Dort gibt es </w:t>
      </w:r>
      <w:r w:rsidRPr="00A62843">
        <w:rPr>
          <w:b w:val="0"/>
          <w:bCs w:val="0"/>
        </w:rPr>
        <w:t xml:space="preserve">riesige Sandwich-Kreationen vor oder nach der Besichtigung des Edge Motor Museum </w:t>
      </w:r>
      <w:r w:rsidR="009D232B">
        <w:rPr>
          <w:b w:val="0"/>
          <w:bCs w:val="0"/>
        </w:rPr>
        <w:t xml:space="preserve">oder </w:t>
      </w:r>
      <w:r w:rsidRPr="00A62843">
        <w:rPr>
          <w:b w:val="0"/>
          <w:bCs w:val="0"/>
        </w:rPr>
        <w:t>des Sun Studio</w:t>
      </w:r>
      <w:r w:rsidR="009D232B">
        <w:rPr>
          <w:b w:val="0"/>
          <w:bCs w:val="0"/>
        </w:rPr>
        <w:t>.</w:t>
      </w:r>
    </w:p>
    <w:p w14:paraId="1F1CC9B5" w14:textId="27BCAB8B" w:rsidR="009D232B" w:rsidRPr="0036752F" w:rsidRDefault="009D232B" w:rsidP="009D232B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9D232B">
        <w:rPr>
          <w:b w:val="0"/>
          <w:bCs w:val="0"/>
        </w:rPr>
        <w:t xml:space="preserve">Ab Frühjahr 2025 </w:t>
      </w:r>
      <w:r>
        <w:rPr>
          <w:b w:val="0"/>
          <w:bCs w:val="0"/>
        </w:rPr>
        <w:t xml:space="preserve">will die </w:t>
      </w:r>
      <w:hyperlink r:id="rId45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Bar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Limina</w:t>
        </w:r>
        <w:proofErr w:type="spellEnd"/>
      </w:hyperlink>
      <w:r w:rsidRPr="009D232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Mixologen</w:t>
      </w:r>
      <w:proofErr w:type="spellEnd"/>
      <w:r>
        <w:rPr>
          <w:b w:val="0"/>
          <w:bCs w:val="0"/>
        </w:rPr>
        <w:t xml:space="preserve"> </w:t>
      </w:r>
      <w:r w:rsidRPr="009D232B">
        <w:rPr>
          <w:b w:val="0"/>
          <w:bCs w:val="0"/>
        </w:rPr>
        <w:t xml:space="preserve">aus dem ganzen Land </w:t>
      </w:r>
      <w:r>
        <w:rPr>
          <w:b w:val="0"/>
          <w:bCs w:val="0"/>
        </w:rPr>
        <w:t xml:space="preserve">hinzuziehen, </w:t>
      </w:r>
      <w:r w:rsidRPr="009D232B">
        <w:rPr>
          <w:b w:val="0"/>
          <w:bCs w:val="0"/>
        </w:rPr>
        <w:t xml:space="preserve">um für ständig wechselnde Getränke und Erlebnisse zu sorgen. </w:t>
      </w:r>
      <w:r>
        <w:rPr>
          <w:b w:val="0"/>
          <w:bCs w:val="0"/>
        </w:rPr>
        <w:t xml:space="preserve">Die </w:t>
      </w:r>
      <w:r w:rsidRPr="009D232B">
        <w:rPr>
          <w:b w:val="0"/>
          <w:bCs w:val="0"/>
        </w:rPr>
        <w:t xml:space="preserve">Besitzer des beliebten </w:t>
      </w:r>
      <w:proofErr w:type="spellStart"/>
      <w:r>
        <w:rPr>
          <w:b w:val="0"/>
          <w:bCs w:val="0"/>
        </w:rPr>
        <w:t>Seschuan</w:t>
      </w:r>
      <w:proofErr w:type="spellEnd"/>
      <w:r>
        <w:rPr>
          <w:b w:val="0"/>
          <w:bCs w:val="0"/>
        </w:rPr>
        <w:t>-</w:t>
      </w:r>
      <w:r w:rsidRPr="009D232B">
        <w:rPr>
          <w:b w:val="0"/>
          <w:bCs w:val="0"/>
        </w:rPr>
        <w:t xml:space="preserve">Lokals </w:t>
      </w:r>
      <w:hyperlink r:id="rId46" w:tgtFrame="_blank" w:history="1"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Petals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of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Peony</w:t>
        </w:r>
        <w:proofErr w:type="spellEnd"/>
      </w:hyperlink>
      <w:r w:rsidRPr="009D232B">
        <w:rPr>
          <w:b w:val="0"/>
          <w:bCs w:val="0"/>
        </w:rPr>
        <w:t xml:space="preserve"> eröffnen in der Innenstadt von Memphis ein neues Restaurant, </w:t>
      </w:r>
      <w:r w:rsidRPr="009D232B">
        <w:rPr>
          <w:b w:val="0"/>
          <w:bCs w:val="0"/>
          <w:i/>
          <w:iCs/>
        </w:rPr>
        <w:t xml:space="preserve">Little </w:t>
      </w:r>
      <w:proofErr w:type="spellStart"/>
      <w:r w:rsidRPr="009D232B">
        <w:rPr>
          <w:b w:val="0"/>
          <w:bCs w:val="0"/>
          <w:i/>
          <w:iCs/>
        </w:rPr>
        <w:t>Petals</w:t>
      </w:r>
      <w:proofErr w:type="spellEnd"/>
      <w:r w:rsidRPr="009D232B">
        <w:rPr>
          <w:b w:val="0"/>
          <w:bCs w:val="0"/>
          <w:i/>
          <w:iCs/>
        </w:rPr>
        <w:t xml:space="preserve"> Chinese</w:t>
      </w:r>
      <w:r>
        <w:rPr>
          <w:b w:val="0"/>
          <w:bCs w:val="0"/>
        </w:rPr>
        <w:t xml:space="preserve">. Der Schwerpunkt liegt auf einfachen </w:t>
      </w:r>
      <w:r w:rsidRPr="009D232B">
        <w:rPr>
          <w:b w:val="0"/>
          <w:bCs w:val="0"/>
        </w:rPr>
        <w:t xml:space="preserve">amerikanisch-chinesische Rezepte. </w:t>
      </w:r>
      <w:r>
        <w:rPr>
          <w:b w:val="0"/>
          <w:bCs w:val="0"/>
        </w:rPr>
        <w:t>Das Unternehmen will</w:t>
      </w:r>
      <w:r w:rsidRPr="009D232B">
        <w:rPr>
          <w:b w:val="0"/>
          <w:bCs w:val="0"/>
        </w:rPr>
        <w:t xml:space="preserve"> außerdem eine neue asiatische Bäckerei in der Innenstadt eröffnen. Weitere Informationen zu neuen und kommenden Restaurants finden </w:t>
      </w:r>
      <w:hyperlink r:id="rId47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>h</w:t>
        </w:r>
        <w:r>
          <w:rPr>
            <w:rStyle w:val="Hyperlink"/>
            <w:b w:val="0"/>
            <w:bCs w:val="0"/>
            <w:sz w:val="24"/>
            <w:szCs w:val="24"/>
          </w:rPr>
          <w:t>ier</w:t>
        </w:r>
      </w:hyperlink>
      <w:r w:rsidRPr="0036752F">
        <w:rPr>
          <w:b w:val="0"/>
          <w:bCs w:val="0"/>
        </w:rPr>
        <w:t>.</w:t>
      </w:r>
    </w:p>
    <w:p w14:paraId="4EE33B68" w14:textId="51A03E13" w:rsidR="0036752F" w:rsidRPr="0036752F" w:rsidRDefault="009D232B" w:rsidP="009D232B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9D232B">
        <w:rPr>
          <w:b w:val="0"/>
          <w:bCs w:val="0"/>
        </w:rPr>
        <w:lastRenderedPageBreak/>
        <w:t>Unser Tipp: Memphis-Barbecue ist e</w:t>
      </w:r>
      <w:r>
        <w:rPr>
          <w:b w:val="0"/>
          <w:bCs w:val="0"/>
        </w:rPr>
        <w:t xml:space="preserve">in zeitloses Muss. </w:t>
      </w:r>
      <w:r w:rsidRPr="009D232B">
        <w:rPr>
          <w:b w:val="0"/>
          <w:bCs w:val="0"/>
        </w:rPr>
        <w:t xml:space="preserve">Unser </w:t>
      </w:r>
      <w:hyperlink r:id="rId48" w:tgtFrame="_blank" w:history="1">
        <w:r w:rsidR="008F00B3" w:rsidRPr="0036752F">
          <w:rPr>
            <w:rStyle w:val="Hyperlink"/>
            <w:b w:val="0"/>
            <w:bCs w:val="0"/>
            <w:sz w:val="24"/>
            <w:szCs w:val="24"/>
          </w:rPr>
          <w:t>BBQ-Trail</w:t>
        </w:r>
      </w:hyperlink>
      <w:r w:rsidR="0036752F" w:rsidRPr="0036752F">
        <w:rPr>
          <w:b w:val="0"/>
          <w:bCs w:val="0"/>
        </w:rPr>
        <w:t> </w:t>
      </w:r>
      <w:r w:rsidRPr="009D232B">
        <w:rPr>
          <w:b w:val="0"/>
          <w:bCs w:val="0"/>
        </w:rPr>
        <w:t>weist den Weg durch d</w:t>
      </w:r>
      <w:r>
        <w:rPr>
          <w:b w:val="0"/>
          <w:bCs w:val="0"/>
        </w:rPr>
        <w:t xml:space="preserve">ie Welthauptstadt </w:t>
      </w:r>
      <w:proofErr w:type="gramStart"/>
      <w:r>
        <w:rPr>
          <w:b w:val="0"/>
          <w:bCs w:val="0"/>
        </w:rPr>
        <w:t>des Barbecue</w:t>
      </w:r>
      <w:proofErr w:type="gramEnd"/>
      <w:r>
        <w:rPr>
          <w:b w:val="0"/>
          <w:bCs w:val="0"/>
        </w:rPr>
        <w:t xml:space="preserve">. Dafür gibt es einen </w:t>
      </w:r>
      <w:hyperlink r:id="rId49" w:tgtFrame="_blank" w:history="1">
        <w:r w:rsidRPr="009D232B">
          <w:rPr>
            <w:rStyle w:val="Hyperlink"/>
            <w:b w:val="0"/>
            <w:bCs w:val="0"/>
            <w:sz w:val="24"/>
            <w:szCs w:val="24"/>
          </w:rPr>
          <w:t>Genießer-Pass</w:t>
        </w:r>
      </w:hyperlink>
      <w:r w:rsidR="0036752F" w:rsidRPr="0036752F">
        <w:rPr>
          <w:b w:val="0"/>
          <w:bCs w:val="0"/>
        </w:rPr>
        <w:t>. </w:t>
      </w:r>
    </w:p>
    <w:p w14:paraId="7E1A28CA" w14:textId="0C0DB057" w:rsidR="00DB625D" w:rsidRDefault="009D232B" w:rsidP="009D232B">
      <w:pPr>
        <w:pStyle w:val="Intro"/>
        <w:spacing w:before="240" w:line="360" w:lineRule="auto"/>
        <w:rPr>
          <w:b w:val="0"/>
          <w:bCs w:val="0"/>
        </w:rPr>
      </w:pPr>
      <w:r>
        <w:rPr>
          <w:b w:val="0"/>
          <w:bCs w:val="0"/>
        </w:rPr>
        <w:t>Die</w:t>
      </w:r>
      <w:r w:rsidRPr="009D232B">
        <w:rPr>
          <w:b w:val="0"/>
          <w:bCs w:val="0"/>
        </w:rPr>
        <w:t xml:space="preserve"> Craft-Beer-Szene </w:t>
      </w:r>
      <w:r>
        <w:rPr>
          <w:b w:val="0"/>
          <w:bCs w:val="0"/>
        </w:rPr>
        <w:t>wächst ständig weiter</w:t>
      </w:r>
      <w:r w:rsidRPr="009D232B">
        <w:rPr>
          <w:b w:val="0"/>
          <w:bCs w:val="0"/>
        </w:rPr>
        <w:t xml:space="preserve">. Im </w:t>
      </w:r>
      <w:r>
        <w:rPr>
          <w:b w:val="0"/>
          <w:bCs w:val="0"/>
        </w:rPr>
        <w:t>quirligen</w:t>
      </w:r>
      <w:r w:rsidRPr="009D232B">
        <w:rPr>
          <w:b w:val="0"/>
          <w:bCs w:val="0"/>
        </w:rPr>
        <w:t xml:space="preserve"> Viertel Cooper-Young</w:t>
      </w:r>
      <w:r>
        <w:rPr>
          <w:b w:val="0"/>
          <w:bCs w:val="0"/>
        </w:rPr>
        <w:t xml:space="preserve"> kredenzt das </w:t>
      </w:r>
      <w:hyperlink r:id="rId50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>Cooper House Project</w:t>
        </w:r>
      </w:hyperlink>
      <w:r w:rsidRPr="009D232B">
        <w:rPr>
          <w:b w:val="0"/>
          <w:bCs w:val="0"/>
        </w:rPr>
        <w:t xml:space="preserve"> </w:t>
      </w:r>
      <w:r w:rsidR="00DB625D">
        <w:rPr>
          <w:b w:val="0"/>
          <w:bCs w:val="0"/>
        </w:rPr>
        <w:t xml:space="preserve">in kleinen Mengen gebraute </w:t>
      </w:r>
      <w:r w:rsidRPr="009D232B">
        <w:rPr>
          <w:b w:val="0"/>
          <w:bCs w:val="0"/>
        </w:rPr>
        <w:t xml:space="preserve">experimentelle und Lagerbiere. Nur ein paar Blocks nördlich schenkt </w:t>
      </w:r>
      <w:hyperlink r:id="rId51" w:tgtFrame="_blank" w:history="1">
        <w:r w:rsidR="00DB625D" w:rsidRPr="0036752F">
          <w:rPr>
            <w:rStyle w:val="Hyperlink"/>
            <w:b w:val="0"/>
            <w:bCs w:val="0"/>
            <w:sz w:val="24"/>
            <w:szCs w:val="24"/>
          </w:rPr>
          <w:t xml:space="preserve">Urban </w:t>
        </w:r>
        <w:proofErr w:type="spellStart"/>
        <w:r w:rsidR="00DB625D" w:rsidRPr="0036752F">
          <w:rPr>
            <w:rStyle w:val="Hyperlink"/>
            <w:b w:val="0"/>
            <w:bCs w:val="0"/>
            <w:sz w:val="24"/>
            <w:szCs w:val="24"/>
          </w:rPr>
          <w:t>Consequence</w:t>
        </w:r>
        <w:proofErr w:type="spellEnd"/>
      </w:hyperlink>
      <w:r w:rsidR="00DB625D" w:rsidRPr="0036752F">
        <w:rPr>
          <w:b w:val="0"/>
          <w:bCs w:val="0"/>
        </w:rPr>
        <w:t xml:space="preserve"> </w:t>
      </w:r>
      <w:r w:rsidRPr="009D232B">
        <w:rPr>
          <w:b w:val="0"/>
          <w:bCs w:val="0"/>
        </w:rPr>
        <w:t xml:space="preserve">Craft-Biere wie das Peanut Butter </w:t>
      </w:r>
      <w:proofErr w:type="spellStart"/>
      <w:r w:rsidRPr="009D232B">
        <w:rPr>
          <w:b w:val="0"/>
          <w:bCs w:val="0"/>
        </w:rPr>
        <w:t>Chocolate</w:t>
      </w:r>
      <w:proofErr w:type="spellEnd"/>
      <w:r w:rsidRPr="009D232B">
        <w:rPr>
          <w:b w:val="0"/>
          <w:bCs w:val="0"/>
        </w:rPr>
        <w:t xml:space="preserve"> Milk Stout, das Blood Orange Blonde und das </w:t>
      </w:r>
      <w:proofErr w:type="spellStart"/>
      <w:r w:rsidRPr="009D232B">
        <w:rPr>
          <w:b w:val="0"/>
          <w:bCs w:val="0"/>
        </w:rPr>
        <w:t>Irish</w:t>
      </w:r>
      <w:proofErr w:type="spellEnd"/>
      <w:r w:rsidRPr="009D232B">
        <w:rPr>
          <w:b w:val="0"/>
          <w:bCs w:val="0"/>
        </w:rPr>
        <w:t xml:space="preserve"> </w:t>
      </w:r>
      <w:proofErr w:type="spellStart"/>
      <w:r w:rsidRPr="009D232B">
        <w:rPr>
          <w:b w:val="0"/>
          <w:bCs w:val="0"/>
        </w:rPr>
        <w:t>Red</w:t>
      </w:r>
      <w:proofErr w:type="spellEnd"/>
      <w:r w:rsidRPr="009D232B">
        <w:rPr>
          <w:b w:val="0"/>
          <w:bCs w:val="0"/>
        </w:rPr>
        <w:t xml:space="preserve"> Ale mit Roggen aus. </w:t>
      </w:r>
      <w:r w:rsidR="00DB625D">
        <w:rPr>
          <w:b w:val="0"/>
          <w:bCs w:val="0"/>
        </w:rPr>
        <w:t>H</w:t>
      </w:r>
      <w:r w:rsidRPr="009D232B">
        <w:rPr>
          <w:b w:val="0"/>
          <w:bCs w:val="0"/>
        </w:rPr>
        <w:t xml:space="preserve">ausgemachte Limonade </w:t>
      </w:r>
      <w:r w:rsidR="00DB625D">
        <w:rPr>
          <w:b w:val="0"/>
          <w:bCs w:val="0"/>
        </w:rPr>
        <w:t xml:space="preserve">und Cream Soda hat </w:t>
      </w:r>
      <w:hyperlink r:id="rId52" w:tgtFrame="_blank" w:history="1">
        <w:r w:rsidR="00DB625D" w:rsidRPr="0036752F">
          <w:rPr>
            <w:rStyle w:val="Hyperlink"/>
            <w:b w:val="0"/>
            <w:bCs w:val="0"/>
            <w:sz w:val="24"/>
            <w:szCs w:val="24"/>
          </w:rPr>
          <w:t>Memphis Made</w:t>
        </w:r>
      </w:hyperlink>
      <w:r w:rsidR="00DB625D" w:rsidRPr="00DB625D">
        <w:rPr>
          <w:b w:val="0"/>
          <w:bCs w:val="0"/>
        </w:rPr>
        <w:t xml:space="preserve">. </w:t>
      </w:r>
      <w:r w:rsidR="00DB625D">
        <w:rPr>
          <w:b w:val="0"/>
          <w:bCs w:val="0"/>
        </w:rPr>
        <w:t xml:space="preserve">Das Lokal ist </w:t>
      </w:r>
      <w:r w:rsidRPr="009D232B">
        <w:rPr>
          <w:b w:val="0"/>
          <w:bCs w:val="0"/>
        </w:rPr>
        <w:t xml:space="preserve">kürzlich umgezogen und hat </w:t>
      </w:r>
      <w:r w:rsidR="00DB625D">
        <w:rPr>
          <w:b w:val="0"/>
          <w:bCs w:val="0"/>
        </w:rPr>
        <w:t xml:space="preserve">nun </w:t>
      </w:r>
      <w:r w:rsidRPr="009D232B">
        <w:rPr>
          <w:b w:val="0"/>
          <w:bCs w:val="0"/>
        </w:rPr>
        <w:t xml:space="preserve">einen neuen Schankraum in der Innenstadt </w:t>
      </w:r>
      <w:r w:rsidR="00DB625D">
        <w:rPr>
          <w:b w:val="0"/>
          <w:bCs w:val="0"/>
        </w:rPr>
        <w:t>bei</w:t>
      </w:r>
      <w:r w:rsidRPr="009D232B">
        <w:rPr>
          <w:b w:val="0"/>
          <w:bCs w:val="0"/>
        </w:rPr>
        <w:t xml:space="preserve"> The </w:t>
      </w:r>
      <w:proofErr w:type="spellStart"/>
      <w:r w:rsidRPr="009D232B">
        <w:rPr>
          <w:b w:val="0"/>
          <w:bCs w:val="0"/>
        </w:rPr>
        <w:t>Ravine</w:t>
      </w:r>
      <w:proofErr w:type="spellEnd"/>
      <w:r w:rsidRPr="009D232B">
        <w:rPr>
          <w:b w:val="0"/>
          <w:bCs w:val="0"/>
        </w:rPr>
        <w:t xml:space="preserve"> i</w:t>
      </w:r>
      <w:r w:rsidR="00DB625D">
        <w:rPr>
          <w:b w:val="0"/>
          <w:bCs w:val="0"/>
        </w:rPr>
        <w:t xml:space="preserve">m Stadtteil </w:t>
      </w:r>
      <w:hyperlink r:id="rId53" w:tgtFrame="_blank" w:history="1">
        <w:r w:rsidR="00DB625D" w:rsidRPr="0036752F">
          <w:rPr>
            <w:rStyle w:val="Hyperlink"/>
            <w:b w:val="0"/>
            <w:bCs w:val="0"/>
            <w:sz w:val="24"/>
            <w:szCs w:val="24"/>
          </w:rPr>
          <w:t xml:space="preserve">The Edge </w:t>
        </w:r>
        <w:proofErr w:type="spellStart"/>
        <w:r w:rsidR="00DB625D" w:rsidRPr="0036752F">
          <w:rPr>
            <w:rStyle w:val="Hyperlink"/>
            <w:b w:val="0"/>
            <w:bCs w:val="0"/>
            <w:sz w:val="24"/>
            <w:szCs w:val="24"/>
          </w:rPr>
          <w:t>District</w:t>
        </w:r>
        <w:proofErr w:type="spellEnd"/>
      </w:hyperlink>
      <w:r w:rsidR="00DB625D" w:rsidRPr="0036752F">
        <w:rPr>
          <w:b w:val="0"/>
          <w:bCs w:val="0"/>
        </w:rPr>
        <w:t>.</w:t>
      </w:r>
      <w:r w:rsidRPr="009D232B">
        <w:rPr>
          <w:b w:val="0"/>
          <w:bCs w:val="0"/>
        </w:rPr>
        <w:t xml:space="preserve"> </w:t>
      </w:r>
      <w:r w:rsidR="00DB625D">
        <w:rPr>
          <w:b w:val="0"/>
          <w:bCs w:val="0"/>
        </w:rPr>
        <w:t xml:space="preserve">Und </w:t>
      </w:r>
      <w:hyperlink r:id="rId54" w:tgtFrame="_blank" w:history="1">
        <w:r w:rsidR="00DB625D" w:rsidRPr="0036752F">
          <w:rPr>
            <w:rStyle w:val="Hyperlink"/>
            <w:b w:val="0"/>
            <w:bCs w:val="0"/>
            <w:sz w:val="24"/>
            <w:szCs w:val="24"/>
          </w:rPr>
          <w:t>Ghost River</w:t>
        </w:r>
      </w:hyperlink>
      <w:r w:rsidRPr="009D232B">
        <w:rPr>
          <w:b w:val="0"/>
          <w:bCs w:val="0"/>
        </w:rPr>
        <w:t xml:space="preserve">, ein weiterer langjähriger lokaler Favorit, hat gerade seinen Schankraum am South Main erweitert. </w:t>
      </w:r>
    </w:p>
    <w:p w14:paraId="0E0047B0" w14:textId="38453870" w:rsidR="009D232B" w:rsidRPr="009D232B" w:rsidRDefault="009D232B" w:rsidP="009D232B">
      <w:pPr>
        <w:pStyle w:val="Intro"/>
        <w:spacing w:before="240" w:line="360" w:lineRule="auto"/>
        <w:rPr>
          <w:b w:val="0"/>
          <w:bCs w:val="0"/>
        </w:rPr>
      </w:pPr>
      <w:r w:rsidRPr="009D232B">
        <w:rPr>
          <w:b w:val="0"/>
          <w:bCs w:val="0"/>
        </w:rPr>
        <w:t xml:space="preserve">Nehmen Sie unbedingt an </w:t>
      </w:r>
      <w:hyperlink r:id="rId55" w:tgtFrame="_blank" w:history="1">
        <w:r w:rsidR="00DB625D" w:rsidRPr="0036752F">
          <w:rPr>
            <w:rStyle w:val="Hyperlink"/>
            <w:b w:val="0"/>
            <w:bCs w:val="0"/>
            <w:sz w:val="24"/>
            <w:szCs w:val="24"/>
          </w:rPr>
          <w:t xml:space="preserve">Memphis Hops </w:t>
        </w:r>
        <w:proofErr w:type="spellStart"/>
        <w:r w:rsidR="00DB625D" w:rsidRPr="0036752F">
          <w:rPr>
            <w:rStyle w:val="Hyperlink"/>
            <w:b w:val="0"/>
            <w:bCs w:val="0"/>
            <w:sz w:val="24"/>
            <w:szCs w:val="24"/>
          </w:rPr>
          <w:t>Stops</w:t>
        </w:r>
        <w:proofErr w:type="spellEnd"/>
      </w:hyperlink>
      <w:r w:rsidR="00DB625D" w:rsidRPr="00DB625D">
        <w:rPr>
          <w:b w:val="0"/>
          <w:bCs w:val="0"/>
        </w:rPr>
        <w:t xml:space="preserve"> </w:t>
      </w:r>
      <w:r w:rsidRPr="009D232B">
        <w:rPr>
          <w:b w:val="0"/>
          <w:bCs w:val="0"/>
        </w:rPr>
        <w:t xml:space="preserve">teil und gewinnen Sie Preise, während Sie unsere lokalen Craft-Biere </w:t>
      </w:r>
      <w:r w:rsidR="00543CFA">
        <w:rPr>
          <w:b w:val="0"/>
          <w:bCs w:val="0"/>
        </w:rPr>
        <w:t xml:space="preserve">– </w:t>
      </w:r>
      <w:r w:rsidR="00DB625D">
        <w:rPr>
          <w:b w:val="0"/>
          <w:bCs w:val="0"/>
        </w:rPr>
        <w:t>sicher gefahren</w:t>
      </w:r>
      <w:r w:rsidR="00543CFA">
        <w:rPr>
          <w:b w:val="0"/>
          <w:bCs w:val="0"/>
        </w:rPr>
        <w:t xml:space="preserve"> –</w:t>
      </w:r>
      <w:r w:rsidR="00DB625D">
        <w:rPr>
          <w:b w:val="0"/>
          <w:bCs w:val="0"/>
        </w:rPr>
        <w:t xml:space="preserve"> </w:t>
      </w:r>
      <w:r w:rsidRPr="009D232B">
        <w:rPr>
          <w:b w:val="0"/>
          <w:bCs w:val="0"/>
        </w:rPr>
        <w:t>genießen.</w:t>
      </w:r>
    </w:p>
    <w:p w14:paraId="114A0854" w14:textId="57F50D6F" w:rsidR="0036752F" w:rsidRPr="0036752F" w:rsidRDefault="0036752F" w:rsidP="00DB625D">
      <w:pPr>
        <w:pStyle w:val="berschrift1"/>
      </w:pPr>
      <w:r w:rsidRPr="0036752F">
        <w:t>7. Ne</w:t>
      </w:r>
      <w:r w:rsidR="00DB625D">
        <w:t xml:space="preserve">ues im </w:t>
      </w:r>
      <w:r w:rsidRPr="0036752F">
        <w:t>Sport</w:t>
      </w:r>
    </w:p>
    <w:p w14:paraId="78C22C2B" w14:textId="58EBA523" w:rsidR="00DB625D" w:rsidRPr="00DB625D" w:rsidRDefault="00DB625D" w:rsidP="00DB625D">
      <w:pPr>
        <w:pStyle w:val="Intro"/>
        <w:spacing w:before="240" w:line="360" w:lineRule="auto"/>
        <w:rPr>
          <w:b w:val="0"/>
          <w:bCs w:val="0"/>
        </w:rPr>
      </w:pPr>
      <w:r w:rsidRPr="00DB625D">
        <w:rPr>
          <w:b w:val="0"/>
          <w:bCs w:val="0"/>
        </w:rPr>
        <w:t xml:space="preserve">2025 </w:t>
      </w:r>
      <w:r>
        <w:rPr>
          <w:b w:val="0"/>
          <w:bCs w:val="0"/>
        </w:rPr>
        <w:t xml:space="preserve">ist </w:t>
      </w:r>
      <w:r w:rsidRPr="00DB625D">
        <w:rPr>
          <w:b w:val="0"/>
          <w:bCs w:val="0"/>
        </w:rPr>
        <w:t>für den Sport in Memphis ein großes Jahr werden.</w:t>
      </w:r>
      <w:r>
        <w:rPr>
          <w:b w:val="0"/>
          <w:bCs w:val="0"/>
        </w:rPr>
        <w:t xml:space="preserve"> </w:t>
      </w:r>
      <w:hyperlink r:id="rId56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Ja Morant and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the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Grizzlies</w:t>
        </w:r>
      </w:hyperlink>
      <w:r w:rsidRPr="00DB625D">
        <w:rPr>
          <w:b w:val="0"/>
          <w:bCs w:val="0"/>
        </w:rPr>
        <w:t xml:space="preserve"> Ja Morant und die Grizzlies</w:t>
      </w:r>
      <w:r>
        <w:rPr>
          <w:b w:val="0"/>
          <w:bCs w:val="0"/>
        </w:rPr>
        <w:t xml:space="preserve"> haben schon </w:t>
      </w:r>
      <w:r w:rsidRPr="00DB625D">
        <w:rPr>
          <w:b w:val="0"/>
          <w:bCs w:val="0"/>
        </w:rPr>
        <w:t>auf die Playoffs</w:t>
      </w:r>
      <w:r>
        <w:rPr>
          <w:b w:val="0"/>
          <w:bCs w:val="0"/>
        </w:rPr>
        <w:t xml:space="preserve"> gedrängt</w:t>
      </w:r>
      <w:r w:rsidRPr="00DB625D">
        <w:rPr>
          <w:b w:val="0"/>
          <w:bCs w:val="0"/>
        </w:rPr>
        <w:t xml:space="preserve">. </w:t>
      </w:r>
      <w:r w:rsidRPr="00DB625D">
        <w:rPr>
          <w:b w:val="0"/>
          <w:bCs w:val="0"/>
          <w:lang w:val="en-US"/>
        </w:rPr>
        <w:t xml:space="preserve">Der </w:t>
      </w:r>
      <w:hyperlink r:id="rId57" w:tgtFrame="_blank" w:history="1">
        <w:r w:rsidRPr="0036752F">
          <w:rPr>
            <w:rStyle w:val="Hyperlink"/>
            <w:b w:val="0"/>
            <w:bCs w:val="0"/>
            <w:sz w:val="24"/>
            <w:szCs w:val="24"/>
            <w:lang w:val="en-US"/>
          </w:rPr>
          <w:t>FedEx St. Jude Championship</w:t>
        </w:r>
      </w:hyperlink>
      <w:r w:rsidRPr="00DB625D">
        <w:rPr>
          <w:b w:val="0"/>
          <w:bCs w:val="0"/>
          <w:lang w:val="en-US"/>
        </w:rPr>
        <w:t xml:space="preserve"> </w:t>
      </w:r>
      <w:proofErr w:type="spellStart"/>
      <w:r w:rsidRPr="00DB625D">
        <w:rPr>
          <w:b w:val="0"/>
          <w:bCs w:val="0"/>
          <w:lang w:val="en-US"/>
        </w:rPr>
        <w:t>im</w:t>
      </w:r>
      <w:proofErr w:type="spellEnd"/>
      <w:r w:rsidRPr="00DB625D">
        <w:rPr>
          <w:b w:val="0"/>
          <w:bCs w:val="0"/>
          <w:lang w:val="en-US"/>
        </w:rPr>
        <w:t xml:space="preserve"> TPC Southwind in Memphis </w:t>
      </w:r>
      <w:proofErr w:type="spellStart"/>
      <w:r w:rsidRPr="00DB625D">
        <w:rPr>
          <w:b w:val="0"/>
          <w:bCs w:val="0"/>
          <w:lang w:val="en-US"/>
        </w:rPr>
        <w:t>beginnt</w:t>
      </w:r>
      <w:proofErr w:type="spellEnd"/>
      <w:r w:rsidRPr="00DB625D">
        <w:rPr>
          <w:b w:val="0"/>
          <w:bCs w:val="0"/>
          <w:lang w:val="en-US"/>
        </w:rPr>
        <w:t xml:space="preserve"> </w:t>
      </w:r>
      <w:proofErr w:type="spellStart"/>
      <w:r w:rsidRPr="00DB625D">
        <w:rPr>
          <w:b w:val="0"/>
          <w:bCs w:val="0"/>
          <w:lang w:val="en-US"/>
        </w:rPr>
        <w:t>im</w:t>
      </w:r>
      <w:proofErr w:type="spellEnd"/>
      <w:r w:rsidRPr="00DB625D">
        <w:rPr>
          <w:b w:val="0"/>
          <w:bCs w:val="0"/>
          <w:lang w:val="en-US"/>
        </w:rPr>
        <w:t xml:space="preserve"> August. </w:t>
      </w:r>
      <w:r w:rsidRPr="00DB625D">
        <w:rPr>
          <w:b w:val="0"/>
          <w:bCs w:val="0"/>
        </w:rPr>
        <w:t xml:space="preserve">Penny </w:t>
      </w:r>
      <w:proofErr w:type="spellStart"/>
      <w:r w:rsidRPr="00DB625D">
        <w:rPr>
          <w:b w:val="0"/>
          <w:bCs w:val="0"/>
        </w:rPr>
        <w:t>Hardaway</w:t>
      </w:r>
      <w:proofErr w:type="spellEnd"/>
      <w:r w:rsidRPr="00DB625D">
        <w:rPr>
          <w:b w:val="0"/>
          <w:bCs w:val="0"/>
        </w:rPr>
        <w:t xml:space="preserve"> hofft, das Herren-Basketballteam der </w:t>
      </w:r>
      <w:hyperlink r:id="rId58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Memphis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Redbirds</w:t>
        </w:r>
        <w:proofErr w:type="spellEnd"/>
      </w:hyperlink>
      <w:r w:rsidRPr="00DB625D">
        <w:rPr>
          <w:b w:val="0"/>
          <w:bCs w:val="0"/>
        </w:rPr>
        <w:t xml:space="preserve"> zurück </w:t>
      </w:r>
      <w:r w:rsidR="00543CFA">
        <w:rPr>
          <w:b w:val="0"/>
          <w:bCs w:val="0"/>
        </w:rPr>
        <w:t>ins</w:t>
      </w:r>
      <w:r w:rsidRPr="00DB625D">
        <w:rPr>
          <w:b w:val="0"/>
          <w:bCs w:val="0"/>
        </w:rPr>
        <w:t xml:space="preserve"> NCAA-Turnier zu führen</w:t>
      </w:r>
      <w:r>
        <w:rPr>
          <w:b w:val="0"/>
          <w:bCs w:val="0"/>
        </w:rPr>
        <w:t>.</w:t>
      </w:r>
      <w:r w:rsidR="00DC0BF4">
        <w:rPr>
          <w:b w:val="0"/>
          <w:bCs w:val="0"/>
        </w:rPr>
        <w:t xml:space="preserve"> </w:t>
      </w:r>
      <w:r>
        <w:rPr>
          <w:b w:val="0"/>
          <w:bCs w:val="0"/>
        </w:rPr>
        <w:t>Und</w:t>
      </w:r>
      <w:r w:rsidRPr="00DB625D">
        <w:rPr>
          <w:b w:val="0"/>
          <w:bCs w:val="0"/>
        </w:rPr>
        <w:t xml:space="preserve"> die </w:t>
      </w:r>
      <w:hyperlink r:id="rId59" w:tgtFrame="_blank" w:history="1">
        <w:r w:rsidR="00DC0BF4" w:rsidRPr="0036752F">
          <w:rPr>
            <w:rStyle w:val="Hyperlink"/>
            <w:b w:val="0"/>
            <w:bCs w:val="0"/>
            <w:sz w:val="24"/>
            <w:szCs w:val="24"/>
          </w:rPr>
          <w:t xml:space="preserve">Memphis </w:t>
        </w:r>
        <w:proofErr w:type="spellStart"/>
        <w:r w:rsidR="00DC0BF4" w:rsidRPr="0036752F">
          <w:rPr>
            <w:rStyle w:val="Hyperlink"/>
            <w:b w:val="0"/>
            <w:bCs w:val="0"/>
            <w:sz w:val="24"/>
            <w:szCs w:val="24"/>
          </w:rPr>
          <w:t>Redbirds</w:t>
        </w:r>
        <w:proofErr w:type="spellEnd"/>
      </w:hyperlink>
      <w:r w:rsidRPr="00DB625D">
        <w:rPr>
          <w:b w:val="0"/>
          <w:bCs w:val="0"/>
        </w:rPr>
        <w:t xml:space="preserve"> werden diesen Frühling im </w:t>
      </w:r>
      <w:proofErr w:type="spellStart"/>
      <w:r w:rsidRPr="00DB625D">
        <w:rPr>
          <w:b w:val="0"/>
          <w:bCs w:val="0"/>
        </w:rPr>
        <w:t>AutoZone</w:t>
      </w:r>
      <w:proofErr w:type="spellEnd"/>
      <w:r w:rsidRPr="00DB625D">
        <w:rPr>
          <w:b w:val="0"/>
          <w:bCs w:val="0"/>
        </w:rPr>
        <w:t xml:space="preserve"> Park wieder im Einsatz sein, einschließlich des Battle </w:t>
      </w:r>
      <w:proofErr w:type="spellStart"/>
      <w:r w:rsidRPr="00DB625D">
        <w:rPr>
          <w:b w:val="0"/>
          <w:bCs w:val="0"/>
        </w:rPr>
        <w:t>of</w:t>
      </w:r>
      <w:proofErr w:type="spellEnd"/>
      <w:r w:rsidRPr="00DB625D">
        <w:rPr>
          <w:b w:val="0"/>
          <w:bCs w:val="0"/>
        </w:rPr>
        <w:t xml:space="preserve"> </w:t>
      </w:r>
      <w:proofErr w:type="spellStart"/>
      <w:r w:rsidRPr="00DB625D">
        <w:rPr>
          <w:b w:val="0"/>
          <w:bCs w:val="0"/>
        </w:rPr>
        <w:t>the</w:t>
      </w:r>
      <w:proofErr w:type="spellEnd"/>
      <w:r w:rsidRPr="00DB625D">
        <w:rPr>
          <w:b w:val="0"/>
          <w:bCs w:val="0"/>
        </w:rPr>
        <w:t xml:space="preserve"> Birds-</w:t>
      </w:r>
      <w:r w:rsidR="00DC0BF4">
        <w:rPr>
          <w:b w:val="0"/>
          <w:bCs w:val="0"/>
        </w:rPr>
        <w:t>Exhibition-S</w:t>
      </w:r>
      <w:r w:rsidRPr="00DB625D">
        <w:rPr>
          <w:b w:val="0"/>
          <w:bCs w:val="0"/>
        </w:rPr>
        <w:t xml:space="preserve">piels gegen die St. Louis Cardinals am 24. März 2025. Die </w:t>
      </w:r>
      <w:hyperlink r:id="rId60" w:tgtFrame="_blank" w:history="1">
        <w:r w:rsidR="00DC0BF4" w:rsidRPr="0036752F">
          <w:rPr>
            <w:rStyle w:val="Hyperlink"/>
            <w:b w:val="0"/>
            <w:bCs w:val="0"/>
            <w:sz w:val="24"/>
            <w:szCs w:val="24"/>
          </w:rPr>
          <w:t xml:space="preserve">Memphis </w:t>
        </w:r>
        <w:proofErr w:type="spellStart"/>
        <w:r w:rsidR="00DC0BF4" w:rsidRPr="0036752F">
          <w:rPr>
            <w:rStyle w:val="Hyperlink"/>
            <w:b w:val="0"/>
            <w:bCs w:val="0"/>
            <w:sz w:val="24"/>
            <w:szCs w:val="24"/>
          </w:rPr>
          <w:t>Showboats</w:t>
        </w:r>
        <w:proofErr w:type="spellEnd"/>
      </w:hyperlink>
      <w:r w:rsidRPr="00DB625D">
        <w:rPr>
          <w:b w:val="0"/>
          <w:bCs w:val="0"/>
        </w:rPr>
        <w:t>, d</w:t>
      </w:r>
      <w:r w:rsidR="00DC0BF4">
        <w:rPr>
          <w:b w:val="0"/>
          <w:bCs w:val="0"/>
        </w:rPr>
        <w:t xml:space="preserve">ie </w:t>
      </w:r>
      <w:r w:rsidRPr="00DB625D">
        <w:rPr>
          <w:b w:val="0"/>
          <w:bCs w:val="0"/>
        </w:rPr>
        <w:t>UFL-</w:t>
      </w:r>
      <w:r w:rsidR="00DC0BF4">
        <w:rPr>
          <w:b w:val="0"/>
          <w:bCs w:val="0"/>
        </w:rPr>
        <w:t>Mannschaft</w:t>
      </w:r>
      <w:r w:rsidRPr="00DB625D">
        <w:rPr>
          <w:b w:val="0"/>
          <w:bCs w:val="0"/>
        </w:rPr>
        <w:t xml:space="preserve"> </w:t>
      </w:r>
      <w:r w:rsidR="00DC0BF4">
        <w:rPr>
          <w:b w:val="0"/>
          <w:bCs w:val="0"/>
        </w:rPr>
        <w:t>der Stadt</w:t>
      </w:r>
      <w:r w:rsidRPr="00DB625D">
        <w:rPr>
          <w:b w:val="0"/>
          <w:bCs w:val="0"/>
        </w:rPr>
        <w:t xml:space="preserve">, kehren am 30. März 2025 in ihrer dritten Saison gegen die Michigan Panthers zum Heimauftakt der </w:t>
      </w:r>
      <w:proofErr w:type="spellStart"/>
      <w:r w:rsidRPr="00DB625D">
        <w:rPr>
          <w:b w:val="0"/>
          <w:bCs w:val="0"/>
        </w:rPr>
        <w:t>Redbirds</w:t>
      </w:r>
      <w:proofErr w:type="spellEnd"/>
      <w:r w:rsidRPr="00DB625D">
        <w:rPr>
          <w:b w:val="0"/>
          <w:bCs w:val="0"/>
        </w:rPr>
        <w:t>-Saison zurück.</w:t>
      </w:r>
      <w:r w:rsidR="00DC0BF4">
        <w:rPr>
          <w:b w:val="0"/>
          <w:bCs w:val="0"/>
        </w:rPr>
        <w:t xml:space="preserve"> Mehr </w:t>
      </w:r>
      <w:r w:rsidR="00DC0BF4" w:rsidRPr="00DC0BF4">
        <w:rPr>
          <w:b w:val="0"/>
          <w:bCs w:val="0"/>
        </w:rPr>
        <w:t>Informationen über</w:t>
      </w:r>
      <w:r w:rsidRPr="00DB625D">
        <w:rPr>
          <w:b w:val="0"/>
          <w:bCs w:val="0"/>
        </w:rPr>
        <w:t xml:space="preserve"> Sport in Memphis </w:t>
      </w:r>
      <w:r w:rsidR="00DC0BF4" w:rsidRPr="00DC0BF4">
        <w:rPr>
          <w:b w:val="0"/>
          <w:bCs w:val="0"/>
        </w:rPr>
        <w:t xml:space="preserve">stehen </w:t>
      </w:r>
      <w:hyperlink r:id="rId61" w:history="1">
        <w:r w:rsidR="00DC0BF4" w:rsidRPr="00DC0BF4">
          <w:rPr>
            <w:rStyle w:val="Hyperlink"/>
            <w:b w:val="0"/>
            <w:bCs w:val="0"/>
            <w:sz w:val="24"/>
            <w:szCs w:val="24"/>
          </w:rPr>
          <w:t>hier</w:t>
        </w:r>
      </w:hyperlink>
      <w:r w:rsidR="00DC0BF4">
        <w:rPr>
          <w:b w:val="0"/>
          <w:bCs w:val="0"/>
        </w:rPr>
        <w:t>.</w:t>
      </w:r>
    </w:p>
    <w:p w14:paraId="7F5C6BA1" w14:textId="62F5C941" w:rsidR="0036752F" w:rsidRPr="0036752F" w:rsidRDefault="0036752F" w:rsidP="00DC0BF4">
      <w:pPr>
        <w:pStyle w:val="berschrift1"/>
      </w:pPr>
      <w:r w:rsidRPr="0036752F">
        <w:t xml:space="preserve">8. </w:t>
      </w:r>
      <w:r w:rsidR="00DC0BF4" w:rsidRPr="003D2089">
        <w:t>Shows und Theater</w:t>
      </w:r>
    </w:p>
    <w:p w14:paraId="5614A02F" w14:textId="4F1EAEBA" w:rsidR="00DC0BF4" w:rsidRPr="00926A54" w:rsidRDefault="00DC0BF4" w:rsidP="00DC0BF4">
      <w:pPr>
        <w:pStyle w:val="Intro"/>
        <w:spacing w:before="240" w:line="360" w:lineRule="auto"/>
        <w:rPr>
          <w:b w:val="0"/>
          <w:bCs w:val="0"/>
        </w:rPr>
      </w:pPr>
      <w:r w:rsidRPr="00DC0BF4">
        <w:rPr>
          <w:b w:val="0"/>
          <w:bCs w:val="0"/>
        </w:rPr>
        <w:t xml:space="preserve">Die Theater und Bühnen der Stadt </w:t>
      </w:r>
      <w:r>
        <w:rPr>
          <w:b w:val="0"/>
          <w:bCs w:val="0"/>
        </w:rPr>
        <w:t>bieten</w:t>
      </w:r>
      <w:r w:rsidRPr="00DC0BF4">
        <w:rPr>
          <w:b w:val="0"/>
          <w:bCs w:val="0"/>
        </w:rPr>
        <w:t xml:space="preserve"> im Jahr 2025</w:t>
      </w:r>
      <w:r w:rsidR="00543CFA">
        <w:rPr>
          <w:b w:val="0"/>
          <w:bCs w:val="0"/>
        </w:rPr>
        <w:t xml:space="preserve"> Schauspiel</w:t>
      </w:r>
      <w:r w:rsidRPr="00DC0BF4">
        <w:rPr>
          <w:b w:val="0"/>
          <w:bCs w:val="0"/>
        </w:rPr>
        <w:t xml:space="preserve">, Musicals und </w:t>
      </w:r>
      <w:r w:rsidR="00543CFA">
        <w:rPr>
          <w:b w:val="0"/>
          <w:bCs w:val="0"/>
        </w:rPr>
        <w:t xml:space="preserve">weitere </w:t>
      </w:r>
      <w:r w:rsidRPr="00DC0BF4">
        <w:rPr>
          <w:b w:val="0"/>
          <w:bCs w:val="0"/>
        </w:rPr>
        <w:t xml:space="preserve">Aufführungen </w:t>
      </w:r>
      <w:r>
        <w:rPr>
          <w:b w:val="0"/>
          <w:bCs w:val="0"/>
        </w:rPr>
        <w:t>in großer Vielfalt</w:t>
      </w:r>
      <w:r w:rsidRPr="00DC0BF4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Das </w:t>
      </w:r>
      <w:hyperlink r:id="rId62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Orpheum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Theatre</w:t>
        </w:r>
        <w:proofErr w:type="spellEnd"/>
      </w:hyperlink>
      <w:r w:rsidRPr="0036752F">
        <w:rPr>
          <w:b w:val="0"/>
          <w:bCs w:val="0"/>
        </w:rPr>
        <w:t> </w:t>
      </w:r>
      <w:r>
        <w:rPr>
          <w:b w:val="0"/>
          <w:bCs w:val="0"/>
        </w:rPr>
        <w:t>im Zentrum</w:t>
      </w:r>
      <w:r w:rsidRPr="00DC0BF4">
        <w:rPr>
          <w:b w:val="0"/>
          <w:bCs w:val="0"/>
        </w:rPr>
        <w:t xml:space="preserve"> </w:t>
      </w:r>
      <w:r>
        <w:rPr>
          <w:b w:val="0"/>
          <w:bCs w:val="0"/>
        </w:rPr>
        <w:t>gibt in der</w:t>
      </w:r>
      <w:r w:rsidRPr="00DC0BF4">
        <w:rPr>
          <w:b w:val="0"/>
          <w:bCs w:val="0"/>
        </w:rPr>
        <w:t xml:space="preserve"> Broadway-Saison 2024–2025 </w:t>
      </w:r>
      <w:r>
        <w:rPr>
          <w:b w:val="0"/>
          <w:bCs w:val="0"/>
        </w:rPr>
        <w:t xml:space="preserve">bis März </w:t>
      </w:r>
      <w:r w:rsidRPr="00DC0BF4">
        <w:rPr>
          <w:b w:val="0"/>
          <w:bCs w:val="0"/>
          <w:i/>
          <w:iCs/>
        </w:rPr>
        <w:t>Hamilton</w:t>
      </w:r>
      <w:r>
        <w:rPr>
          <w:b w:val="0"/>
          <w:bCs w:val="0"/>
        </w:rPr>
        <w:t>, im April</w:t>
      </w:r>
      <w:r w:rsidRPr="00DC0BF4">
        <w:rPr>
          <w:b w:val="0"/>
          <w:bCs w:val="0"/>
        </w:rPr>
        <w:t xml:space="preserve"> </w:t>
      </w:r>
      <w:proofErr w:type="spellStart"/>
      <w:r w:rsidRPr="00DC0BF4">
        <w:rPr>
          <w:b w:val="0"/>
          <w:bCs w:val="0"/>
          <w:i/>
          <w:iCs/>
        </w:rPr>
        <w:t>Some</w:t>
      </w:r>
      <w:proofErr w:type="spellEnd"/>
      <w:r w:rsidRPr="00DC0BF4">
        <w:rPr>
          <w:b w:val="0"/>
          <w:bCs w:val="0"/>
          <w:i/>
          <w:iCs/>
        </w:rPr>
        <w:t xml:space="preserve"> Like </w:t>
      </w:r>
      <w:proofErr w:type="spellStart"/>
      <w:r w:rsidRPr="00DC0BF4">
        <w:rPr>
          <w:b w:val="0"/>
          <w:bCs w:val="0"/>
          <w:i/>
          <w:iCs/>
        </w:rPr>
        <w:t>It</w:t>
      </w:r>
      <w:proofErr w:type="spellEnd"/>
      <w:r w:rsidRPr="00DC0BF4">
        <w:rPr>
          <w:b w:val="0"/>
          <w:bCs w:val="0"/>
          <w:i/>
          <w:iCs/>
        </w:rPr>
        <w:t xml:space="preserve"> Hot</w:t>
      </w:r>
      <w:r w:rsidRPr="00DC0BF4">
        <w:rPr>
          <w:b w:val="0"/>
          <w:bCs w:val="0"/>
        </w:rPr>
        <w:t xml:space="preserve"> (April), </w:t>
      </w:r>
      <w:r>
        <w:rPr>
          <w:b w:val="0"/>
          <w:bCs w:val="0"/>
        </w:rPr>
        <w:t xml:space="preserve">im Juni </w:t>
      </w:r>
      <w:r w:rsidRPr="00DC0BF4">
        <w:rPr>
          <w:b w:val="0"/>
          <w:bCs w:val="0"/>
          <w:i/>
          <w:iCs/>
        </w:rPr>
        <w:t xml:space="preserve">Kimberly </w:t>
      </w:r>
      <w:proofErr w:type="spellStart"/>
      <w:r w:rsidRPr="00DC0BF4">
        <w:rPr>
          <w:b w:val="0"/>
          <w:bCs w:val="0"/>
          <w:i/>
          <w:iCs/>
        </w:rPr>
        <w:t>Akimbo</w:t>
      </w:r>
      <w:proofErr w:type="spellEnd"/>
      <w:r w:rsidRPr="00DC0BF4">
        <w:rPr>
          <w:b w:val="0"/>
          <w:bCs w:val="0"/>
        </w:rPr>
        <w:t xml:space="preserve"> und </w:t>
      </w:r>
      <w:r>
        <w:rPr>
          <w:b w:val="0"/>
          <w:bCs w:val="0"/>
        </w:rPr>
        <w:t xml:space="preserve">im Juli </w:t>
      </w:r>
      <w:r w:rsidRPr="00DC0BF4">
        <w:rPr>
          <w:b w:val="0"/>
          <w:bCs w:val="0"/>
          <w:i/>
          <w:iCs/>
        </w:rPr>
        <w:t>The Wiz</w:t>
      </w:r>
      <w:r w:rsidRPr="00DC0BF4">
        <w:rPr>
          <w:b w:val="0"/>
          <w:bCs w:val="0"/>
        </w:rPr>
        <w:t xml:space="preserve"> (Juli). </w:t>
      </w:r>
      <w:hyperlink r:id="rId63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Playhouse on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the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Square</w:t>
        </w:r>
      </w:hyperlink>
      <w:r w:rsidRPr="0036752F">
        <w:rPr>
          <w:b w:val="0"/>
          <w:bCs w:val="0"/>
        </w:rPr>
        <w:t> </w:t>
      </w:r>
      <w:r w:rsidRPr="00543CFA">
        <w:rPr>
          <w:b w:val="0"/>
          <w:bCs w:val="0"/>
        </w:rPr>
        <w:t xml:space="preserve">mit seinen Partnertheatern </w:t>
      </w:r>
      <w:hyperlink r:id="rId64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>The Circuit Playhouse</w:t>
        </w:r>
      </w:hyperlink>
      <w:r w:rsidRPr="0036752F">
        <w:rPr>
          <w:b w:val="0"/>
          <w:bCs w:val="0"/>
        </w:rPr>
        <w:t> and </w:t>
      </w:r>
      <w:proofErr w:type="spellStart"/>
      <w:r>
        <w:fldChar w:fldCharType="begin"/>
      </w:r>
      <w:r>
        <w:instrText>HYPERLINK "https://playhouseonthesquare.org/theatreworks-at-thesquare" \t "_blank"</w:instrText>
      </w:r>
      <w:r>
        <w:fldChar w:fldCharType="separate"/>
      </w:r>
      <w:r w:rsidRPr="0036752F">
        <w:rPr>
          <w:rStyle w:val="Hyperlink"/>
          <w:b w:val="0"/>
          <w:bCs w:val="0"/>
          <w:sz w:val="24"/>
          <w:szCs w:val="24"/>
        </w:rPr>
        <w:t>TheaterWorks</w:t>
      </w:r>
      <w:proofErr w:type="spellEnd"/>
      <w:r w:rsidRPr="0036752F">
        <w:rPr>
          <w:rStyle w:val="Hyperlink"/>
          <w:b w:val="0"/>
          <w:bCs w:val="0"/>
          <w:sz w:val="24"/>
          <w:szCs w:val="24"/>
        </w:rPr>
        <w:t xml:space="preserve"> @ The </w:t>
      </w:r>
      <w:proofErr w:type="spellStart"/>
      <w:r w:rsidRPr="0036752F">
        <w:rPr>
          <w:rStyle w:val="Hyperlink"/>
          <w:b w:val="0"/>
          <w:bCs w:val="0"/>
          <w:sz w:val="24"/>
          <w:szCs w:val="24"/>
        </w:rPr>
        <w:t>Square</w:t>
      </w:r>
      <w:r>
        <w:fldChar w:fldCharType="end"/>
      </w:r>
      <w:r w:rsidRPr="00DC0BF4">
        <w:rPr>
          <w:b w:val="0"/>
          <w:bCs w:val="0"/>
        </w:rPr>
        <w:t>Playhouse</w:t>
      </w:r>
      <w:proofErr w:type="spellEnd"/>
      <w:r w:rsidRPr="00DC0BF4">
        <w:rPr>
          <w:b w:val="0"/>
          <w:bCs w:val="0"/>
        </w:rPr>
        <w:t xml:space="preserve"> </w:t>
      </w:r>
      <w:r w:rsidR="00926A54">
        <w:rPr>
          <w:b w:val="0"/>
          <w:bCs w:val="0"/>
        </w:rPr>
        <w:t xml:space="preserve">feiern </w:t>
      </w:r>
      <w:r w:rsidRPr="00543CFA">
        <w:rPr>
          <w:b w:val="0"/>
          <w:bCs w:val="0"/>
        </w:rPr>
        <w:t>eine</w:t>
      </w:r>
      <w:r w:rsidRPr="00DC0BF4">
        <w:rPr>
          <w:b w:val="0"/>
          <w:bCs w:val="0"/>
        </w:rPr>
        <w:t xml:space="preserve"> </w:t>
      </w:r>
      <w:r w:rsidRPr="00DC0BF4">
        <w:rPr>
          <w:b w:val="0"/>
          <w:bCs w:val="0"/>
        </w:rPr>
        <w:lastRenderedPageBreak/>
        <w:t xml:space="preserve">aufregenden Saison, darunter </w:t>
      </w:r>
      <w:r w:rsidRPr="00543CFA">
        <w:rPr>
          <w:b w:val="0"/>
          <w:bCs w:val="0"/>
        </w:rPr>
        <w:t xml:space="preserve">im März und April </w:t>
      </w:r>
      <w:proofErr w:type="spellStart"/>
      <w:r w:rsidRPr="00DC0BF4">
        <w:rPr>
          <w:b w:val="0"/>
          <w:bCs w:val="0"/>
          <w:i/>
          <w:iCs/>
        </w:rPr>
        <w:t>Seussical</w:t>
      </w:r>
      <w:proofErr w:type="spellEnd"/>
      <w:r w:rsidRPr="00DC0BF4">
        <w:rPr>
          <w:b w:val="0"/>
          <w:bCs w:val="0"/>
        </w:rPr>
        <w:t xml:space="preserve"> </w:t>
      </w:r>
      <w:r w:rsidRPr="00543CFA">
        <w:rPr>
          <w:b w:val="0"/>
          <w:bCs w:val="0"/>
        </w:rPr>
        <w:t>und im Juni und Juli</w:t>
      </w:r>
      <w:r w:rsidRPr="00DC0BF4">
        <w:rPr>
          <w:b w:val="0"/>
          <w:bCs w:val="0"/>
        </w:rPr>
        <w:t xml:space="preserve"> </w:t>
      </w:r>
      <w:r w:rsidRPr="00DC0BF4">
        <w:rPr>
          <w:b w:val="0"/>
          <w:bCs w:val="0"/>
          <w:i/>
          <w:iCs/>
        </w:rPr>
        <w:t>A Bronx Tale</w:t>
      </w:r>
      <w:r w:rsidRPr="00DC0BF4">
        <w:rPr>
          <w:b w:val="0"/>
          <w:bCs w:val="0"/>
        </w:rPr>
        <w:t xml:space="preserve">  </w:t>
      </w:r>
      <w:r w:rsidR="00543CFA" w:rsidRPr="00543CFA">
        <w:rPr>
          <w:b w:val="0"/>
          <w:bCs w:val="0"/>
        </w:rPr>
        <w:t>Das</w:t>
      </w:r>
      <w:r w:rsidRPr="00DC0BF4">
        <w:rPr>
          <w:b w:val="0"/>
          <w:bCs w:val="0"/>
        </w:rPr>
        <w:t xml:space="preserve"> Memphis Symphony Orchestra</w:t>
      </w:r>
      <w:r w:rsidRPr="00543CFA">
        <w:rPr>
          <w:b w:val="0"/>
          <w:bCs w:val="0"/>
        </w:rPr>
        <w:t xml:space="preserve"> </w:t>
      </w:r>
      <w:r w:rsidR="00543CFA" w:rsidRPr="00543CFA">
        <w:rPr>
          <w:b w:val="0"/>
          <w:bCs w:val="0"/>
        </w:rPr>
        <w:t>hat se</w:t>
      </w:r>
      <w:r w:rsidR="00543CFA">
        <w:rPr>
          <w:b w:val="0"/>
          <w:bCs w:val="0"/>
        </w:rPr>
        <w:t xml:space="preserve">ine Heimat </w:t>
      </w:r>
      <w:r w:rsidRPr="00543CFA">
        <w:rPr>
          <w:b w:val="0"/>
          <w:bCs w:val="0"/>
        </w:rPr>
        <w:t>im</w:t>
      </w:r>
      <w:r w:rsidRPr="00DC0BF4">
        <w:rPr>
          <w:b w:val="0"/>
          <w:bCs w:val="0"/>
        </w:rPr>
        <w:t xml:space="preserve"> </w:t>
      </w:r>
      <w:hyperlink r:id="rId65" w:tgtFrame="_blank" w:history="1">
        <w:r w:rsidRPr="0036752F">
          <w:rPr>
            <w:rStyle w:val="Hyperlink"/>
            <w:b w:val="0"/>
            <w:bCs w:val="0"/>
            <w:sz w:val="24"/>
            <w:szCs w:val="24"/>
          </w:rPr>
          <w:t xml:space="preserve">Cannon Center </w:t>
        </w:r>
        <w:proofErr w:type="spellStart"/>
        <w:r w:rsidRPr="0036752F">
          <w:rPr>
            <w:rStyle w:val="Hyperlink"/>
            <w:b w:val="0"/>
            <w:bCs w:val="0"/>
            <w:sz w:val="24"/>
            <w:szCs w:val="24"/>
          </w:rPr>
          <w:t>for</w:t>
        </w:r>
        <w:proofErr w:type="spellEnd"/>
        <w:r w:rsidRPr="0036752F">
          <w:rPr>
            <w:rStyle w:val="Hyperlink"/>
            <w:b w:val="0"/>
            <w:bCs w:val="0"/>
            <w:sz w:val="24"/>
            <w:szCs w:val="24"/>
          </w:rPr>
          <w:t xml:space="preserve"> Performing Arts</w:t>
        </w:r>
      </w:hyperlink>
      <w:r w:rsidRPr="0036752F">
        <w:rPr>
          <w:b w:val="0"/>
          <w:bCs w:val="0"/>
        </w:rPr>
        <w:t>.</w:t>
      </w:r>
      <w:r w:rsidRPr="00543CFA">
        <w:rPr>
          <w:b w:val="0"/>
          <w:bCs w:val="0"/>
        </w:rPr>
        <w:t xml:space="preserve"> </w:t>
      </w:r>
      <w:r>
        <w:rPr>
          <w:b w:val="0"/>
          <w:bCs w:val="0"/>
        </w:rPr>
        <w:t>Und das</w:t>
      </w:r>
      <w:r w:rsidRPr="0036752F">
        <w:rPr>
          <w:b w:val="0"/>
          <w:bCs w:val="0"/>
        </w:rPr>
        <w:t> </w:t>
      </w:r>
      <w:proofErr w:type="spellStart"/>
      <w:r>
        <w:fldChar w:fldCharType="begin"/>
      </w:r>
      <w:r>
        <w:instrText>HYPERLINK "https://hattiloo.org/" \t "_blank"</w:instrText>
      </w:r>
      <w:r>
        <w:fldChar w:fldCharType="separate"/>
      </w:r>
      <w:r w:rsidRPr="0036752F">
        <w:rPr>
          <w:rStyle w:val="Hyperlink"/>
          <w:b w:val="0"/>
          <w:bCs w:val="0"/>
          <w:sz w:val="24"/>
          <w:szCs w:val="24"/>
        </w:rPr>
        <w:t>Hattiloo</w:t>
      </w:r>
      <w:proofErr w:type="spellEnd"/>
      <w:r w:rsidRPr="0036752F">
        <w:rPr>
          <w:rStyle w:val="Hyperlink"/>
          <w:b w:val="0"/>
          <w:bCs w:val="0"/>
          <w:sz w:val="24"/>
          <w:szCs w:val="24"/>
        </w:rPr>
        <w:t xml:space="preserve"> </w:t>
      </w:r>
      <w:proofErr w:type="spellStart"/>
      <w:r w:rsidRPr="0036752F">
        <w:rPr>
          <w:rStyle w:val="Hyperlink"/>
          <w:b w:val="0"/>
          <w:bCs w:val="0"/>
          <w:sz w:val="24"/>
          <w:szCs w:val="24"/>
        </w:rPr>
        <w:t>Theatre</w:t>
      </w:r>
      <w:proofErr w:type="spellEnd"/>
      <w:r>
        <w:fldChar w:fldCharType="end"/>
      </w:r>
      <w:r w:rsidR="00543CFA">
        <w:rPr>
          <w:b w:val="0"/>
          <w:bCs w:val="0"/>
        </w:rPr>
        <w:t>, das</w:t>
      </w:r>
      <w:r w:rsidR="00190EBE">
        <w:rPr>
          <w:b w:val="0"/>
          <w:bCs w:val="0"/>
        </w:rPr>
        <w:t xml:space="preserve"> </w:t>
      </w:r>
      <w:r w:rsidRPr="00DC0BF4">
        <w:rPr>
          <w:b w:val="0"/>
          <w:bCs w:val="0"/>
        </w:rPr>
        <w:t>einzige frei</w:t>
      </w:r>
      <w:r w:rsidR="00190EBE">
        <w:rPr>
          <w:b w:val="0"/>
          <w:bCs w:val="0"/>
        </w:rPr>
        <w:t>es afroamerikanische</w:t>
      </w:r>
      <w:r w:rsidRPr="00DC0BF4">
        <w:rPr>
          <w:b w:val="0"/>
          <w:bCs w:val="0"/>
        </w:rPr>
        <w:t xml:space="preserve"> Repertoiretheater der Stadt</w:t>
      </w:r>
      <w:r w:rsidR="00543CFA">
        <w:rPr>
          <w:b w:val="0"/>
          <w:bCs w:val="0"/>
        </w:rPr>
        <w:t>, hat</w:t>
      </w:r>
      <w:r w:rsidR="00190EBE">
        <w:rPr>
          <w:b w:val="0"/>
          <w:bCs w:val="0"/>
        </w:rPr>
        <w:t xml:space="preserve"> seine </w:t>
      </w:r>
      <w:r w:rsidRPr="00DC0BF4">
        <w:rPr>
          <w:b w:val="0"/>
          <w:bCs w:val="0"/>
        </w:rPr>
        <w:t xml:space="preserve">18. </w:t>
      </w:r>
      <w:r w:rsidR="00543CFA">
        <w:rPr>
          <w:b w:val="0"/>
          <w:bCs w:val="0"/>
        </w:rPr>
        <w:t>Spielzeit</w:t>
      </w:r>
      <w:r w:rsidRPr="00DC0BF4">
        <w:rPr>
          <w:b w:val="0"/>
          <w:bCs w:val="0"/>
        </w:rPr>
        <w:t xml:space="preserve">. </w:t>
      </w:r>
      <w:r w:rsidR="00543CFA">
        <w:rPr>
          <w:b w:val="0"/>
          <w:bCs w:val="0"/>
        </w:rPr>
        <w:t>Zu erleben sind</w:t>
      </w:r>
      <w:r w:rsidRPr="00DC0BF4">
        <w:rPr>
          <w:b w:val="0"/>
          <w:bCs w:val="0"/>
        </w:rPr>
        <w:t xml:space="preserve"> originelle Shows und packende Adaptionen, darunter </w:t>
      </w:r>
      <w:r w:rsidR="00190EBE">
        <w:rPr>
          <w:b w:val="0"/>
          <w:bCs w:val="0"/>
        </w:rPr>
        <w:t xml:space="preserve">im März und April </w:t>
      </w:r>
      <w:proofErr w:type="spellStart"/>
      <w:r w:rsidRPr="00DC0BF4">
        <w:rPr>
          <w:b w:val="0"/>
          <w:bCs w:val="0"/>
          <w:i/>
          <w:iCs/>
        </w:rPr>
        <w:t>Thoughts</w:t>
      </w:r>
      <w:proofErr w:type="spellEnd"/>
      <w:r w:rsidRPr="00DC0BF4">
        <w:rPr>
          <w:b w:val="0"/>
          <w:bCs w:val="0"/>
          <w:i/>
          <w:iCs/>
        </w:rPr>
        <w:t xml:space="preserve"> </w:t>
      </w:r>
      <w:proofErr w:type="spellStart"/>
      <w:r w:rsidRPr="00DC0BF4">
        <w:rPr>
          <w:b w:val="0"/>
          <w:bCs w:val="0"/>
          <w:i/>
          <w:iCs/>
        </w:rPr>
        <w:t>of</w:t>
      </w:r>
      <w:proofErr w:type="spellEnd"/>
      <w:r w:rsidRPr="00DC0BF4">
        <w:rPr>
          <w:b w:val="0"/>
          <w:bCs w:val="0"/>
          <w:i/>
          <w:iCs/>
        </w:rPr>
        <w:t xml:space="preserve"> a </w:t>
      </w:r>
      <w:proofErr w:type="spellStart"/>
      <w:r w:rsidRPr="00DC0BF4">
        <w:rPr>
          <w:b w:val="0"/>
          <w:bCs w:val="0"/>
          <w:i/>
          <w:iCs/>
        </w:rPr>
        <w:t>Coloured</w:t>
      </w:r>
      <w:proofErr w:type="spellEnd"/>
      <w:r w:rsidRPr="00DC0BF4">
        <w:rPr>
          <w:b w:val="0"/>
          <w:bCs w:val="0"/>
          <w:i/>
          <w:iCs/>
        </w:rPr>
        <w:t xml:space="preserve"> Man</w:t>
      </w:r>
      <w:r w:rsidRPr="00DC0BF4">
        <w:rPr>
          <w:b w:val="0"/>
          <w:bCs w:val="0"/>
        </w:rPr>
        <w:t xml:space="preserve"> von Keenan Scott II und </w:t>
      </w:r>
      <w:r w:rsidR="00190EBE">
        <w:rPr>
          <w:b w:val="0"/>
          <w:bCs w:val="0"/>
        </w:rPr>
        <w:t xml:space="preserve">im Mai und Juni </w:t>
      </w:r>
      <w:r w:rsidRPr="00DC0BF4">
        <w:rPr>
          <w:b w:val="0"/>
          <w:bCs w:val="0"/>
          <w:i/>
          <w:iCs/>
        </w:rPr>
        <w:t xml:space="preserve">The Boy Who Kissed </w:t>
      </w:r>
      <w:proofErr w:type="spellStart"/>
      <w:r w:rsidRPr="00DC0BF4">
        <w:rPr>
          <w:b w:val="0"/>
          <w:bCs w:val="0"/>
          <w:i/>
          <w:iCs/>
        </w:rPr>
        <w:t>the</w:t>
      </w:r>
      <w:proofErr w:type="spellEnd"/>
      <w:r w:rsidRPr="00DC0BF4">
        <w:rPr>
          <w:b w:val="0"/>
          <w:bCs w:val="0"/>
          <w:i/>
          <w:iCs/>
        </w:rPr>
        <w:t xml:space="preserve"> Sky</w:t>
      </w:r>
      <w:r w:rsidRPr="00DC0BF4">
        <w:rPr>
          <w:b w:val="0"/>
          <w:bCs w:val="0"/>
        </w:rPr>
        <w:t xml:space="preserve"> von Idris Goodwin.</w:t>
      </w:r>
      <w:r w:rsidR="00190EBE">
        <w:rPr>
          <w:b w:val="0"/>
          <w:bCs w:val="0"/>
        </w:rPr>
        <w:t xml:space="preserve"> </w:t>
      </w:r>
      <w:r w:rsidR="00190EBE" w:rsidRPr="00926A54">
        <w:rPr>
          <w:b w:val="0"/>
          <w:bCs w:val="0"/>
        </w:rPr>
        <w:t xml:space="preserve">Mehr über Memphis‘ Bühnen steht </w:t>
      </w:r>
      <w:hyperlink r:id="rId66" w:history="1">
        <w:r w:rsidR="00190EBE" w:rsidRPr="00926A54">
          <w:rPr>
            <w:rStyle w:val="Hyperlink"/>
            <w:b w:val="0"/>
            <w:bCs w:val="0"/>
            <w:sz w:val="24"/>
            <w:szCs w:val="24"/>
          </w:rPr>
          <w:t>hier</w:t>
        </w:r>
      </w:hyperlink>
      <w:r w:rsidR="00190EBE" w:rsidRPr="00926A54">
        <w:rPr>
          <w:b w:val="0"/>
          <w:bCs w:val="0"/>
        </w:rPr>
        <w:t>.</w:t>
      </w:r>
    </w:p>
    <w:p w14:paraId="39A40C91" w14:textId="4464F18C" w:rsidR="0036752F" w:rsidRPr="0036752F" w:rsidRDefault="0036752F" w:rsidP="00190EBE">
      <w:pPr>
        <w:pStyle w:val="berschrift1"/>
      </w:pPr>
      <w:r w:rsidRPr="0036752F">
        <w:t xml:space="preserve">9. </w:t>
      </w:r>
      <w:r w:rsidR="00190EBE" w:rsidRPr="00190EBE">
        <w:t xml:space="preserve">Legendärer Mut: Der </w:t>
      </w:r>
      <w:r w:rsidRPr="0036752F">
        <w:t xml:space="preserve">Tom Lee </w:t>
      </w:r>
      <w:r w:rsidR="00190EBE" w:rsidRPr="00190EBE">
        <w:t>Pa</w:t>
      </w:r>
      <w:r w:rsidR="00190EBE">
        <w:t xml:space="preserve">rk </w:t>
      </w:r>
      <w:r w:rsidR="00190EBE" w:rsidRPr="00190EBE">
        <w:t>feiert Namensgeber</w:t>
      </w:r>
    </w:p>
    <w:p w14:paraId="239A7BAA" w14:textId="1C7A0221" w:rsidR="00543CFA" w:rsidRDefault="00190EBE" w:rsidP="003D2089">
      <w:pPr>
        <w:pStyle w:val="Intro"/>
        <w:spacing w:before="240" w:line="360" w:lineRule="auto"/>
        <w:rPr>
          <w:b w:val="0"/>
          <w:bCs w:val="0"/>
        </w:rPr>
      </w:pPr>
      <w:r w:rsidRPr="00190EBE">
        <w:rPr>
          <w:b w:val="0"/>
          <w:bCs w:val="0"/>
        </w:rPr>
        <w:t xml:space="preserve">Im Jahr 2025 feiert Memphis den 100. Jahrestag </w:t>
      </w:r>
      <w:r>
        <w:rPr>
          <w:b w:val="0"/>
          <w:bCs w:val="0"/>
        </w:rPr>
        <w:t xml:space="preserve">der </w:t>
      </w:r>
      <w:r w:rsidRPr="00190EBE">
        <w:rPr>
          <w:b w:val="0"/>
          <w:bCs w:val="0"/>
        </w:rPr>
        <w:t>heldenhafte</w:t>
      </w:r>
      <w:r w:rsidR="002F0684">
        <w:rPr>
          <w:b w:val="0"/>
          <w:bCs w:val="0"/>
        </w:rPr>
        <w:t>n</w:t>
      </w:r>
      <w:r w:rsidRPr="00190EBE">
        <w:rPr>
          <w:b w:val="0"/>
          <w:bCs w:val="0"/>
        </w:rPr>
        <w:t xml:space="preserve"> Rettung von 32 Menschen </w:t>
      </w:r>
      <w:r>
        <w:rPr>
          <w:b w:val="0"/>
          <w:bCs w:val="0"/>
        </w:rPr>
        <w:t>aus</w:t>
      </w:r>
      <w:r w:rsidRPr="00190EBE">
        <w:rPr>
          <w:b w:val="0"/>
          <w:bCs w:val="0"/>
        </w:rPr>
        <w:t xml:space="preserve"> dem Mississippi</w:t>
      </w:r>
      <w:r>
        <w:rPr>
          <w:b w:val="0"/>
          <w:bCs w:val="0"/>
        </w:rPr>
        <w:t xml:space="preserve"> durch Tom Lee – der selbst</w:t>
      </w:r>
      <w:r w:rsidRPr="00190EBE">
        <w:rPr>
          <w:b w:val="0"/>
          <w:bCs w:val="0"/>
        </w:rPr>
        <w:t xml:space="preserve"> nicht schwimmen konnte</w:t>
      </w:r>
      <w:r>
        <w:rPr>
          <w:b w:val="0"/>
          <w:bCs w:val="0"/>
        </w:rPr>
        <w:t xml:space="preserve">. Der in Memphis </w:t>
      </w:r>
      <w:r w:rsidR="00543CFA">
        <w:rPr>
          <w:b w:val="0"/>
          <w:bCs w:val="0"/>
        </w:rPr>
        <w:t xml:space="preserve">lebende </w:t>
      </w:r>
      <w:r>
        <w:rPr>
          <w:b w:val="0"/>
          <w:bCs w:val="0"/>
        </w:rPr>
        <w:t xml:space="preserve">Afroamerikaner </w:t>
      </w:r>
      <w:r w:rsidR="00926A54">
        <w:rPr>
          <w:b w:val="0"/>
          <w:bCs w:val="0"/>
        </w:rPr>
        <w:t>ruderte</w:t>
      </w:r>
      <w:r w:rsidR="00543CFA">
        <w:rPr>
          <w:b w:val="0"/>
          <w:bCs w:val="0"/>
        </w:rPr>
        <w:t xml:space="preserve"> </w:t>
      </w:r>
      <w:r w:rsidRPr="00190EBE">
        <w:rPr>
          <w:b w:val="0"/>
          <w:bCs w:val="0"/>
        </w:rPr>
        <w:t xml:space="preserve">mit seinem kleinen Boot Passagiere </w:t>
      </w:r>
      <w:r>
        <w:rPr>
          <w:b w:val="0"/>
          <w:bCs w:val="0"/>
        </w:rPr>
        <w:t xml:space="preserve">des </w:t>
      </w:r>
      <w:r w:rsidRPr="00190EBE">
        <w:rPr>
          <w:b w:val="0"/>
          <w:bCs w:val="0"/>
        </w:rPr>
        <w:t>gekenterten Dampfschiff</w:t>
      </w:r>
      <w:r w:rsidR="00543CFA">
        <w:rPr>
          <w:b w:val="0"/>
          <w:bCs w:val="0"/>
        </w:rPr>
        <w:t>s</w:t>
      </w:r>
      <w:r w:rsidRPr="00190EBE">
        <w:rPr>
          <w:b w:val="0"/>
          <w:bCs w:val="0"/>
        </w:rPr>
        <w:t xml:space="preserve"> M.E. Norman </w:t>
      </w:r>
      <w:r w:rsidR="00543CFA">
        <w:rPr>
          <w:b w:val="0"/>
          <w:bCs w:val="0"/>
        </w:rPr>
        <w:t>an Land. Er z</w:t>
      </w:r>
      <w:r>
        <w:rPr>
          <w:b w:val="0"/>
          <w:bCs w:val="0"/>
        </w:rPr>
        <w:t xml:space="preserve">eigte dabei </w:t>
      </w:r>
      <w:r w:rsidRPr="00190EBE">
        <w:rPr>
          <w:b w:val="0"/>
          <w:bCs w:val="0"/>
        </w:rPr>
        <w:t>außergewöhnlichen Mut, Großzügigkeit und Menschlichkeit. Der kürzlich renovierte Tom Lee Park, der nach ihm benannt wurde, ist ein atemberaubender</w:t>
      </w:r>
      <w:r w:rsidR="00926A54">
        <w:rPr>
          <w:b w:val="0"/>
          <w:bCs w:val="0"/>
        </w:rPr>
        <w:t xml:space="preserve">, </w:t>
      </w:r>
      <w:r>
        <w:rPr>
          <w:b w:val="0"/>
          <w:bCs w:val="0"/>
        </w:rPr>
        <w:t>rund</w:t>
      </w:r>
      <w:r w:rsidRPr="00190EBE">
        <w:rPr>
          <w:b w:val="0"/>
          <w:bCs w:val="0"/>
        </w:rPr>
        <w:t xml:space="preserve"> </w:t>
      </w:r>
      <w:r w:rsidR="00926A54">
        <w:rPr>
          <w:b w:val="0"/>
          <w:bCs w:val="0"/>
        </w:rPr>
        <w:t xml:space="preserve">13 </w:t>
      </w:r>
      <w:r w:rsidRPr="00190EBE">
        <w:rPr>
          <w:b w:val="0"/>
          <w:bCs w:val="0"/>
        </w:rPr>
        <w:t xml:space="preserve">Hektar großer </w:t>
      </w:r>
      <w:r>
        <w:rPr>
          <w:b w:val="0"/>
          <w:bCs w:val="0"/>
        </w:rPr>
        <w:t xml:space="preserve">grüner </w:t>
      </w:r>
      <w:r w:rsidRPr="00190EBE">
        <w:rPr>
          <w:b w:val="0"/>
          <w:bCs w:val="0"/>
        </w:rPr>
        <w:t>Flussuferbereich</w:t>
      </w:r>
      <w:r>
        <w:rPr>
          <w:b w:val="0"/>
          <w:bCs w:val="0"/>
        </w:rPr>
        <w:t xml:space="preserve">. Das ganze Jahr über gibt es </w:t>
      </w:r>
      <w:r w:rsidRPr="00190EBE">
        <w:rPr>
          <w:b w:val="0"/>
          <w:bCs w:val="0"/>
        </w:rPr>
        <w:t xml:space="preserve">Veranstaltungen zu Ehren </w:t>
      </w:r>
      <w:r>
        <w:rPr>
          <w:b w:val="0"/>
          <w:bCs w:val="0"/>
        </w:rPr>
        <w:t xml:space="preserve">des Tom Lee: mit Gedichte-Rezitationen und auch einem </w:t>
      </w:r>
      <w:r w:rsidRPr="00190EBE">
        <w:rPr>
          <w:b w:val="0"/>
          <w:bCs w:val="0"/>
        </w:rPr>
        <w:t>Kurzfilm</w:t>
      </w:r>
      <w:r>
        <w:rPr>
          <w:b w:val="0"/>
          <w:bCs w:val="0"/>
        </w:rPr>
        <w:t xml:space="preserve">. Mehr dazu steht </w:t>
      </w:r>
      <w:hyperlink r:id="rId67" w:history="1">
        <w:r w:rsidRPr="00190EBE">
          <w:rPr>
            <w:rStyle w:val="Hyperlink"/>
            <w:b w:val="0"/>
            <w:bCs w:val="0"/>
            <w:sz w:val="24"/>
            <w:szCs w:val="24"/>
          </w:rPr>
          <w:t>hier</w:t>
        </w:r>
      </w:hyperlink>
      <w:r>
        <w:rPr>
          <w:b w:val="0"/>
          <w:bCs w:val="0"/>
        </w:rPr>
        <w:t xml:space="preserve"> und </w:t>
      </w:r>
      <w:hyperlink r:id="rId68" w:history="1">
        <w:r w:rsidRPr="00190EBE">
          <w:rPr>
            <w:rStyle w:val="Hyperlink"/>
            <w:b w:val="0"/>
            <w:bCs w:val="0"/>
            <w:sz w:val="24"/>
            <w:szCs w:val="24"/>
          </w:rPr>
          <w:t>hier</w:t>
        </w:r>
      </w:hyperlink>
      <w:r w:rsidR="003D2089">
        <w:rPr>
          <w:b w:val="0"/>
          <w:bCs w:val="0"/>
        </w:rPr>
        <w:t xml:space="preserve">. </w:t>
      </w:r>
    </w:p>
    <w:p w14:paraId="74860CBE" w14:textId="7E4B2369" w:rsidR="00204DF8" w:rsidRPr="003D2089" w:rsidRDefault="00A608BC" w:rsidP="003D2089">
      <w:pPr>
        <w:pStyle w:val="Intro"/>
        <w:spacing w:before="240" w:line="360" w:lineRule="auto"/>
        <w:rPr>
          <w:b w:val="0"/>
          <w:bCs w:val="0"/>
        </w:rPr>
      </w:pPr>
      <w:r w:rsidRPr="001A040F">
        <w:rPr>
          <w:b w:val="0"/>
        </w:rPr>
        <w:t>R</w:t>
      </w:r>
      <w:r w:rsidR="00DD2440" w:rsidRPr="001A040F">
        <w:rPr>
          <w:b w:val="0"/>
        </w:rPr>
        <w:t xml:space="preserve">eiseinformationen: Verkehrsbüro Memphis </w:t>
      </w:r>
      <w:r w:rsidR="00AF1E90" w:rsidRPr="001A040F">
        <w:rPr>
          <w:b w:val="0"/>
        </w:rPr>
        <w:t>Travel</w:t>
      </w:r>
      <w:r w:rsidR="00DD2440" w:rsidRPr="001A040F">
        <w:rPr>
          <w:b w:val="0"/>
        </w:rPr>
        <w:t xml:space="preserve">, </w:t>
      </w:r>
      <w:proofErr w:type="spellStart"/>
      <w:r w:rsidR="00DD2440" w:rsidRPr="001A040F">
        <w:rPr>
          <w:b w:val="0"/>
        </w:rPr>
        <w:t>Horstheider</w:t>
      </w:r>
      <w:proofErr w:type="spellEnd"/>
      <w:r w:rsidR="00DD2440" w:rsidRPr="001A040F">
        <w:rPr>
          <w:b w:val="0"/>
        </w:rPr>
        <w:t xml:space="preserve"> Weg 106a, 33613 Bielefeld, Deutschland, Tel. 0521-986-0420</w:t>
      </w:r>
      <w:r w:rsidR="002860A1" w:rsidRPr="001A040F">
        <w:rPr>
          <w:b w:val="0"/>
        </w:rPr>
        <w:t xml:space="preserve">, </w:t>
      </w:r>
      <w:r w:rsidR="000F3433" w:rsidRPr="000F3433">
        <w:rPr>
          <w:b w:val="0"/>
        </w:rPr>
        <w:t>www.memphis-reisen.de</w:t>
      </w:r>
      <w:r w:rsidR="00253F98">
        <w:rPr>
          <w:b w:val="0"/>
        </w:rPr>
        <w:t>.</w:t>
      </w:r>
    </w:p>
    <w:p w14:paraId="1A2302F9" w14:textId="446868B7" w:rsidR="00DD2440" w:rsidRPr="00204DF8" w:rsidRDefault="00DD2440" w:rsidP="00A937F2">
      <w:pPr>
        <w:pStyle w:val="Textkrper2"/>
        <w:spacing w:line="360" w:lineRule="auto"/>
        <w:jc w:val="center"/>
        <w:rPr>
          <w:color w:val="000000"/>
        </w:rPr>
      </w:pPr>
      <w:r>
        <w:t>______________________________</w:t>
      </w:r>
      <w:r w:rsidR="00F42718">
        <w:t>_____________________</w:t>
      </w:r>
    </w:p>
    <w:p w14:paraId="4C35DB3B" w14:textId="77777777" w:rsidR="00DD2440" w:rsidRDefault="00DD2440">
      <w:pPr>
        <w:pStyle w:val="editorial"/>
      </w:pPr>
      <w:r>
        <w:t xml:space="preserve">Die redaktionelle Verwendung ist honorarfrei. </w:t>
      </w:r>
      <w:r w:rsidR="00C75B51">
        <w:t>Wir bitten um einen Beleg</w:t>
      </w:r>
    </w:p>
    <w:p w14:paraId="492838EE" w14:textId="09A034EB" w:rsidR="00DD2440" w:rsidRDefault="00DD2440">
      <w:pPr>
        <w:pStyle w:val="editorialheadline"/>
        <w:rPr>
          <w:lang w:val="de-DE"/>
        </w:rPr>
      </w:pPr>
      <w:r w:rsidRPr="003119A7">
        <w:rPr>
          <w:lang w:val="de-DE"/>
        </w:rPr>
        <w:t>TEXT ZUM DOWNLOAD (</w:t>
      </w:r>
      <w:r w:rsidR="003119A7" w:rsidRPr="003119A7">
        <w:rPr>
          <w:lang w:val="de-DE"/>
        </w:rPr>
        <w:t xml:space="preserve">PDF UND </w:t>
      </w:r>
      <w:r w:rsidRPr="003119A7">
        <w:rPr>
          <w:lang w:val="de-DE"/>
        </w:rPr>
        <w:t>MICROSOFT WORD)</w:t>
      </w:r>
    </w:p>
    <w:p w14:paraId="432D9CD3" w14:textId="77777777" w:rsidR="000862FD" w:rsidRDefault="000862FD" w:rsidP="00A62B20">
      <w:pPr>
        <w:pStyle w:val="editorial"/>
        <w:spacing w:before="0"/>
      </w:pPr>
    </w:p>
    <w:p w14:paraId="271CDBC7" w14:textId="53E625BA" w:rsidR="003119A7" w:rsidRPr="000862FD" w:rsidRDefault="003D2089" w:rsidP="00A62B20">
      <w:pPr>
        <w:pStyle w:val="editorial"/>
        <w:spacing w:before="0"/>
        <w:rPr>
          <w:rStyle w:val="Hyperlink"/>
          <w:color w:val="015B99"/>
          <w:szCs w:val="24"/>
        </w:rPr>
      </w:pPr>
      <w:hyperlink r:id="rId69" w:history="1">
        <w:r w:rsidRPr="0095160A">
          <w:rPr>
            <w:rStyle w:val="Hyperlink"/>
            <w:szCs w:val="24"/>
          </w:rPr>
          <w:t>www.textransfer.de/mm/memphis-neues-2025.pdf</w:t>
        </w:r>
      </w:hyperlink>
      <w:r>
        <w:rPr>
          <w:sz w:val="20"/>
        </w:rPr>
        <w:t xml:space="preserve"> </w:t>
      </w:r>
      <w:r w:rsidR="00F526CE">
        <w:rPr>
          <w:rStyle w:val="Hyperlink"/>
          <w:color w:val="015B99"/>
          <w:szCs w:val="24"/>
        </w:rPr>
        <w:t xml:space="preserve"> </w:t>
      </w:r>
      <w:r w:rsidR="00A94486" w:rsidRPr="000862FD">
        <w:rPr>
          <w:rStyle w:val="Hyperlink"/>
          <w:color w:val="015B99"/>
          <w:szCs w:val="24"/>
        </w:rPr>
        <w:t xml:space="preserve"> </w:t>
      </w:r>
      <w:r w:rsidR="00A608BC" w:rsidRPr="000862FD">
        <w:rPr>
          <w:rStyle w:val="Hyperlink"/>
          <w:color w:val="015B99"/>
          <w:szCs w:val="24"/>
        </w:rPr>
        <w:t xml:space="preserve"> </w:t>
      </w:r>
      <w:r w:rsidR="001324B3" w:rsidRPr="000862FD">
        <w:rPr>
          <w:rStyle w:val="Hyperlink"/>
          <w:color w:val="015B99"/>
          <w:szCs w:val="24"/>
        </w:rPr>
        <w:t xml:space="preserve"> </w:t>
      </w:r>
    </w:p>
    <w:p w14:paraId="4E7F3FF7" w14:textId="1D65439B" w:rsidR="00ED7E9F" w:rsidRPr="00455EDE" w:rsidRDefault="003D2089" w:rsidP="00455EDE">
      <w:pPr>
        <w:pStyle w:val="editorial"/>
        <w:spacing w:before="0"/>
        <w:rPr>
          <w:color w:val="015B99"/>
          <w:sz w:val="20"/>
          <w:u w:val="single"/>
        </w:rPr>
      </w:pPr>
      <w:hyperlink r:id="rId70" w:history="1">
        <w:r w:rsidRPr="0095160A">
          <w:rPr>
            <w:rStyle w:val="Hyperlink"/>
            <w:szCs w:val="24"/>
          </w:rPr>
          <w:t>www.textransfer.de/mm/memphis-neues-2025.docx</w:t>
        </w:r>
      </w:hyperlink>
      <w:r w:rsidR="00F526CE">
        <w:rPr>
          <w:sz w:val="20"/>
        </w:rPr>
        <w:t xml:space="preserve"> </w:t>
      </w:r>
      <w:r w:rsidR="001F2AA4" w:rsidRPr="000862FD">
        <w:rPr>
          <w:sz w:val="20"/>
        </w:rPr>
        <w:t xml:space="preserve"> </w:t>
      </w:r>
    </w:p>
    <w:p w14:paraId="39BC391D" w14:textId="14685311" w:rsidR="0024155E" w:rsidRDefault="001F2AA4" w:rsidP="00A937F2">
      <w:pPr>
        <w:pStyle w:val="editorialheadline"/>
        <w:rPr>
          <w:sz w:val="20"/>
          <w:lang w:val="de-DE"/>
        </w:rPr>
      </w:pPr>
      <w:r w:rsidRPr="000862FD">
        <w:rPr>
          <w:sz w:val="20"/>
          <w:lang w:val="de-DE"/>
        </w:rPr>
        <w:t xml:space="preserve"> </w:t>
      </w:r>
      <w:proofErr w:type="spellStart"/>
      <w:r w:rsidR="003D2089" w:rsidRPr="003D2089">
        <w:rPr>
          <w:lang w:val="de-DE"/>
        </w:rPr>
        <w:t>Pressesportal</w:t>
      </w:r>
      <w:proofErr w:type="spellEnd"/>
      <w:r w:rsidR="003D2089" w:rsidRPr="003D2089">
        <w:rPr>
          <w:lang w:val="de-DE"/>
        </w:rPr>
        <w:t xml:space="preserve"> mit Zugang zu Fotos</w:t>
      </w:r>
    </w:p>
    <w:p w14:paraId="66C1396A" w14:textId="35135BA9" w:rsidR="003D2089" w:rsidRDefault="003D2089" w:rsidP="00A937F2">
      <w:pPr>
        <w:pStyle w:val="editorialheadline"/>
        <w:rPr>
          <w:sz w:val="20"/>
          <w:lang w:val="de-DE"/>
        </w:rPr>
      </w:pPr>
      <w:r>
        <w:fldChar w:fldCharType="begin"/>
      </w:r>
      <w:r w:rsidRPr="00D320D1">
        <w:rPr>
          <w:lang w:val="de-DE"/>
          <w:rPrChange w:id="0" w:author="Janin Nachtweh" w:date="2025-03-03T12:18:00Z" w16du:dateUtc="2025-03-03T11:18:00Z">
            <w:rPr/>
          </w:rPrChange>
        </w:rPr>
        <w:instrText>HYPERLINK "http://www.memphis-reisen.de/Fuer-die-Presse/"</w:instrText>
      </w:r>
      <w:r>
        <w:fldChar w:fldCharType="separate"/>
      </w:r>
      <w:r w:rsidRPr="0095160A">
        <w:rPr>
          <w:rStyle w:val="Hyperlink"/>
          <w:szCs w:val="28"/>
          <w:lang w:val="de-DE"/>
        </w:rPr>
        <w:t>www.memphis-reisen.de/Fuer-die-Presse/</w:t>
      </w:r>
      <w:r>
        <w:fldChar w:fldCharType="end"/>
      </w:r>
      <w:r>
        <w:rPr>
          <w:sz w:val="20"/>
          <w:lang w:val="de-DE"/>
        </w:rPr>
        <w:t xml:space="preserve"> </w:t>
      </w:r>
    </w:p>
    <w:sectPr w:rsidR="003D2089" w:rsidSect="00F974B6">
      <w:headerReference w:type="default" r:id="rId71"/>
      <w:footerReference w:type="default" r:id="rId72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20B9" w14:textId="77777777" w:rsidR="004E692D" w:rsidRDefault="004E692D">
      <w:r>
        <w:separator/>
      </w:r>
    </w:p>
  </w:endnote>
  <w:endnote w:type="continuationSeparator" w:id="0">
    <w:p w14:paraId="2DDA910C" w14:textId="77777777" w:rsidR="004E692D" w:rsidRDefault="004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693B" w14:textId="7AF7A7CA" w:rsidR="004E692D" w:rsidRPr="007E1F13" w:rsidRDefault="004E692D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4846A9">
      <w:rPr>
        <w:b w:val="0"/>
        <w:noProof/>
        <w:lang w:val="de-DE"/>
      </w:rPr>
      <w:t>2</w:t>
    </w:r>
    <w:r w:rsidRPr="007E1F13">
      <w:rPr>
        <w:b w:val="0"/>
        <w:lang w:val="de-DE"/>
      </w:rPr>
      <w:fldChar w:fldCharType="end"/>
    </w:r>
  </w:p>
  <w:p w14:paraId="2E0CA951" w14:textId="4B86F43E" w:rsidR="004E692D" w:rsidRDefault="004E692D">
    <w:pPr>
      <w:pStyle w:val="Fuzeile"/>
      <w:rPr>
        <w:lang w:val="de-DE"/>
      </w:rPr>
    </w:pPr>
    <w:r>
      <w:rPr>
        <w:lang w:val="de-DE"/>
      </w:rPr>
      <w:t xml:space="preserve">Verkehrsbüro Memphis Travel, Pressedienst   </w:t>
    </w:r>
  </w:p>
  <w:p w14:paraId="36C85AB3" w14:textId="1A57DB93" w:rsidR="004E692D" w:rsidRDefault="004E692D">
    <w:pPr>
      <w:pStyle w:val="Fuzeile"/>
      <w:rPr>
        <w:lang w:val="de-DE"/>
      </w:rPr>
    </w:pPr>
    <w:proofErr w:type="spellStart"/>
    <w:r>
      <w:rPr>
        <w:lang w:val="de-DE"/>
      </w:rPr>
      <w:t>Horstheider</w:t>
    </w:r>
    <w:proofErr w:type="spellEnd"/>
    <w:r>
      <w:rPr>
        <w:lang w:val="de-DE"/>
      </w:rPr>
      <w:t xml:space="preserve"> Weg 106a 33613 Bielefeld   Deutschland</w:t>
    </w:r>
  </w:p>
  <w:p w14:paraId="3F4C4970" w14:textId="471257AF" w:rsidR="004E692D" w:rsidRDefault="004E692D">
    <w:pPr>
      <w:pStyle w:val="Fuzeile"/>
      <w:rPr>
        <w:lang w:val="de-DE"/>
      </w:rPr>
    </w:pPr>
    <w:r>
      <w:rPr>
        <w:lang w:val="de-DE"/>
      </w:rPr>
      <w:t>Tel. +49(521)986-0420   info@textransfer.de   www.memphis-reisen.de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92BA" w14:textId="77777777" w:rsidR="004E692D" w:rsidRDefault="004E692D">
      <w:r>
        <w:separator/>
      </w:r>
    </w:p>
  </w:footnote>
  <w:footnote w:type="continuationSeparator" w:id="0">
    <w:p w14:paraId="2081C25E" w14:textId="77777777" w:rsidR="004E692D" w:rsidRDefault="004E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BFAB" w14:textId="77777777" w:rsidR="004E692D" w:rsidRDefault="004E692D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4E692D" w:rsidRDefault="004E692D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1AE946C6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-57" y="0"/>
                  <wp:lineTo x="-57" y="21472"/>
                  <wp:lineTo x="21600" y="21472"/>
                  <wp:lineTo x="21600" y="0"/>
                  <wp:lineTo x="-57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C744" w14:textId="2FF143D1" w:rsidR="004E692D" w:rsidRDefault="004E692D" w:rsidP="00FE2CE4">
                          <w:pPr>
                            <w:pStyle w:val="berschrift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Memphis Travel</w:t>
                          </w:r>
                        </w:p>
                        <w:p w14:paraId="56852B0F" w14:textId="79528C5F" w:rsidR="004E692D" w:rsidRPr="004E354A" w:rsidRDefault="004E692D" w:rsidP="00FE2CE4">
                          <w:pPr>
                            <w:pStyle w:val="berschrift4"/>
                            <w:rPr>
                              <w:lang w:val="de-DE"/>
                            </w:rPr>
                          </w:pPr>
                          <w:r>
                            <w:t>Pressedienst:</w:t>
                          </w:r>
                          <w:r w:rsidR="0069080A">
                            <w:rPr>
                              <w:lang w:val="de-DE"/>
                            </w:rPr>
                            <w:t xml:space="preserve"> </w:t>
                          </w:r>
                          <w:r w:rsidR="0036752F">
                            <w:rPr>
                              <w:lang w:val="de-DE"/>
                            </w:rPr>
                            <w:t>3</w:t>
                          </w:r>
                          <w:r w:rsidR="00047E47">
                            <w:rPr>
                              <w:lang w:val="de-DE"/>
                            </w:rPr>
                            <w:t xml:space="preserve">. </w:t>
                          </w:r>
                          <w:r w:rsidR="0036752F">
                            <w:rPr>
                              <w:lang w:val="de-DE"/>
                            </w:rPr>
                            <w:t>Mär</w:t>
                          </w:r>
                          <w:r w:rsidR="00A62843">
                            <w:rPr>
                              <w:lang w:val="de-DE"/>
                            </w:rPr>
                            <w:t>z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" stroked="f">
              <v:textbox>
                <w:txbxContent>
                  <w:p w14:paraId="024CC744" w14:textId="2FF143D1" w:rsidR="004E692D" w:rsidRDefault="004E692D" w:rsidP="00FE2CE4">
                    <w:pPr>
                      <w:pStyle w:val="berschrift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Memphis Travel</w:t>
                    </w:r>
                  </w:p>
                  <w:p w14:paraId="56852B0F" w14:textId="79528C5F" w:rsidR="004E692D" w:rsidRPr="004E354A" w:rsidRDefault="004E692D" w:rsidP="00FE2CE4">
                    <w:pPr>
                      <w:pStyle w:val="berschrift4"/>
                      <w:rPr>
                        <w:lang w:val="de-DE"/>
                      </w:rPr>
                    </w:pPr>
                    <w:r>
                      <w:t>Pressedienst:</w:t>
                    </w:r>
                    <w:r w:rsidR="0069080A">
                      <w:rPr>
                        <w:lang w:val="de-DE"/>
                      </w:rPr>
                      <w:t xml:space="preserve"> </w:t>
                    </w:r>
                    <w:r w:rsidR="0036752F">
                      <w:rPr>
                        <w:lang w:val="de-DE"/>
                      </w:rPr>
                      <w:t>3</w:t>
                    </w:r>
                    <w:r w:rsidR="00047E47">
                      <w:rPr>
                        <w:lang w:val="de-DE"/>
                      </w:rPr>
                      <w:t xml:space="preserve">. </w:t>
                    </w:r>
                    <w:r w:rsidR="0036752F">
                      <w:rPr>
                        <w:lang w:val="de-DE"/>
                      </w:rPr>
                      <w:t>Mär</w:t>
                    </w:r>
                    <w:r w:rsidR="00A62843">
                      <w:rPr>
                        <w:lang w:val="de-DE"/>
                      </w:rPr>
                      <w:t>z 2025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7566EBE"/>
    <w:multiLevelType w:val="hybridMultilevel"/>
    <w:tmpl w:val="6748A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4467">
    <w:abstractNumId w:val="0"/>
  </w:num>
  <w:num w:numId="2" w16cid:durableId="1097286463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in Nachtweh">
    <w15:presenceInfo w15:providerId="AD" w15:userId="S::janin.nachtweh@textransfer.de::d718514d-1e52-4aec-b3b9-747cfd0fab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40"/>
    <w:rsid w:val="000006C8"/>
    <w:rsid w:val="000018B0"/>
    <w:rsid w:val="00003554"/>
    <w:rsid w:val="00003A28"/>
    <w:rsid w:val="000158CE"/>
    <w:rsid w:val="00021C97"/>
    <w:rsid w:val="00023AF1"/>
    <w:rsid w:val="0002439A"/>
    <w:rsid w:val="00027AF9"/>
    <w:rsid w:val="0003014C"/>
    <w:rsid w:val="000304A1"/>
    <w:rsid w:val="00031514"/>
    <w:rsid w:val="000315AB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531"/>
    <w:rsid w:val="00047724"/>
    <w:rsid w:val="00047E47"/>
    <w:rsid w:val="00053036"/>
    <w:rsid w:val="00055179"/>
    <w:rsid w:val="00055B5B"/>
    <w:rsid w:val="00056AFB"/>
    <w:rsid w:val="00057CE9"/>
    <w:rsid w:val="00060557"/>
    <w:rsid w:val="00063FF6"/>
    <w:rsid w:val="00064ECB"/>
    <w:rsid w:val="0006719F"/>
    <w:rsid w:val="00067427"/>
    <w:rsid w:val="000678E0"/>
    <w:rsid w:val="000702D1"/>
    <w:rsid w:val="000702DD"/>
    <w:rsid w:val="00071D8B"/>
    <w:rsid w:val="00073124"/>
    <w:rsid w:val="00074220"/>
    <w:rsid w:val="0007574B"/>
    <w:rsid w:val="0008085A"/>
    <w:rsid w:val="00080D20"/>
    <w:rsid w:val="000849B8"/>
    <w:rsid w:val="000862FD"/>
    <w:rsid w:val="00087720"/>
    <w:rsid w:val="00087F61"/>
    <w:rsid w:val="00090563"/>
    <w:rsid w:val="0009060C"/>
    <w:rsid w:val="00091E43"/>
    <w:rsid w:val="0009249E"/>
    <w:rsid w:val="00093631"/>
    <w:rsid w:val="00093D70"/>
    <w:rsid w:val="000954D5"/>
    <w:rsid w:val="00096AD2"/>
    <w:rsid w:val="00097E6E"/>
    <w:rsid w:val="000A525A"/>
    <w:rsid w:val="000A6E29"/>
    <w:rsid w:val="000B0D59"/>
    <w:rsid w:val="000B0EC0"/>
    <w:rsid w:val="000B2260"/>
    <w:rsid w:val="000B2711"/>
    <w:rsid w:val="000B76DE"/>
    <w:rsid w:val="000C06F6"/>
    <w:rsid w:val="000C087A"/>
    <w:rsid w:val="000C2194"/>
    <w:rsid w:val="000C258D"/>
    <w:rsid w:val="000C2F7B"/>
    <w:rsid w:val="000C367E"/>
    <w:rsid w:val="000C4AF6"/>
    <w:rsid w:val="000C7B7C"/>
    <w:rsid w:val="000C7DE7"/>
    <w:rsid w:val="000D3E23"/>
    <w:rsid w:val="000D528E"/>
    <w:rsid w:val="000D5AA2"/>
    <w:rsid w:val="000D674F"/>
    <w:rsid w:val="000D771D"/>
    <w:rsid w:val="000E0297"/>
    <w:rsid w:val="000E0EA2"/>
    <w:rsid w:val="000E3C2F"/>
    <w:rsid w:val="000E3E65"/>
    <w:rsid w:val="000E46F2"/>
    <w:rsid w:val="000E5159"/>
    <w:rsid w:val="000E5CDB"/>
    <w:rsid w:val="000E60DB"/>
    <w:rsid w:val="000F0D33"/>
    <w:rsid w:val="000F2395"/>
    <w:rsid w:val="000F2F59"/>
    <w:rsid w:val="000F3433"/>
    <w:rsid w:val="000F4093"/>
    <w:rsid w:val="000F4D80"/>
    <w:rsid w:val="000F60D6"/>
    <w:rsid w:val="000F702E"/>
    <w:rsid w:val="000F7930"/>
    <w:rsid w:val="000F7F50"/>
    <w:rsid w:val="00100B13"/>
    <w:rsid w:val="00100F6F"/>
    <w:rsid w:val="00106752"/>
    <w:rsid w:val="0010718C"/>
    <w:rsid w:val="00111771"/>
    <w:rsid w:val="00111E32"/>
    <w:rsid w:val="001120F2"/>
    <w:rsid w:val="00113876"/>
    <w:rsid w:val="0011394E"/>
    <w:rsid w:val="0011520D"/>
    <w:rsid w:val="001163CE"/>
    <w:rsid w:val="001207AB"/>
    <w:rsid w:val="001214F9"/>
    <w:rsid w:val="0012493D"/>
    <w:rsid w:val="00125431"/>
    <w:rsid w:val="0012576A"/>
    <w:rsid w:val="00127B28"/>
    <w:rsid w:val="001324B3"/>
    <w:rsid w:val="00132B09"/>
    <w:rsid w:val="001343AA"/>
    <w:rsid w:val="001348EC"/>
    <w:rsid w:val="00135B27"/>
    <w:rsid w:val="00136960"/>
    <w:rsid w:val="001427B7"/>
    <w:rsid w:val="00153D80"/>
    <w:rsid w:val="0015419C"/>
    <w:rsid w:val="001557F2"/>
    <w:rsid w:val="00162539"/>
    <w:rsid w:val="0017042C"/>
    <w:rsid w:val="00170FE2"/>
    <w:rsid w:val="00171C70"/>
    <w:rsid w:val="00173689"/>
    <w:rsid w:val="0017434A"/>
    <w:rsid w:val="00174F0F"/>
    <w:rsid w:val="00175049"/>
    <w:rsid w:val="00175666"/>
    <w:rsid w:val="00175895"/>
    <w:rsid w:val="0017791C"/>
    <w:rsid w:val="00180276"/>
    <w:rsid w:val="00181877"/>
    <w:rsid w:val="00185CBF"/>
    <w:rsid w:val="00185E7F"/>
    <w:rsid w:val="001874BD"/>
    <w:rsid w:val="00190EBE"/>
    <w:rsid w:val="00191B2D"/>
    <w:rsid w:val="00192E06"/>
    <w:rsid w:val="001942C1"/>
    <w:rsid w:val="0019532B"/>
    <w:rsid w:val="00196EED"/>
    <w:rsid w:val="0019787B"/>
    <w:rsid w:val="00197C24"/>
    <w:rsid w:val="00197F35"/>
    <w:rsid w:val="001A040F"/>
    <w:rsid w:val="001A1C89"/>
    <w:rsid w:val="001A39A3"/>
    <w:rsid w:val="001A6980"/>
    <w:rsid w:val="001B0487"/>
    <w:rsid w:val="001B1DD2"/>
    <w:rsid w:val="001B2F4F"/>
    <w:rsid w:val="001B3652"/>
    <w:rsid w:val="001B3827"/>
    <w:rsid w:val="001B6662"/>
    <w:rsid w:val="001B6B19"/>
    <w:rsid w:val="001B744D"/>
    <w:rsid w:val="001C2074"/>
    <w:rsid w:val="001C3447"/>
    <w:rsid w:val="001C5AB0"/>
    <w:rsid w:val="001C5EED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8A"/>
    <w:rsid w:val="001E2794"/>
    <w:rsid w:val="001F2995"/>
    <w:rsid w:val="001F2AA4"/>
    <w:rsid w:val="001F311A"/>
    <w:rsid w:val="001F3A61"/>
    <w:rsid w:val="001F3F86"/>
    <w:rsid w:val="001F42CF"/>
    <w:rsid w:val="001F4F0D"/>
    <w:rsid w:val="001F7B84"/>
    <w:rsid w:val="00203F48"/>
    <w:rsid w:val="00204DF8"/>
    <w:rsid w:val="00205E58"/>
    <w:rsid w:val="00206118"/>
    <w:rsid w:val="0020698E"/>
    <w:rsid w:val="00212A8A"/>
    <w:rsid w:val="00212BEB"/>
    <w:rsid w:val="00214D2B"/>
    <w:rsid w:val="00217608"/>
    <w:rsid w:val="00220606"/>
    <w:rsid w:val="002213ED"/>
    <w:rsid w:val="002244F7"/>
    <w:rsid w:val="00225541"/>
    <w:rsid w:val="0022740F"/>
    <w:rsid w:val="00227934"/>
    <w:rsid w:val="00227EDD"/>
    <w:rsid w:val="00230049"/>
    <w:rsid w:val="00230E11"/>
    <w:rsid w:val="00233A0A"/>
    <w:rsid w:val="00236876"/>
    <w:rsid w:val="00240E3D"/>
    <w:rsid w:val="0024155E"/>
    <w:rsid w:val="00242501"/>
    <w:rsid w:val="00242AE3"/>
    <w:rsid w:val="00242C0B"/>
    <w:rsid w:val="0024388B"/>
    <w:rsid w:val="00244AEC"/>
    <w:rsid w:val="00246DB4"/>
    <w:rsid w:val="00246DF2"/>
    <w:rsid w:val="002476EC"/>
    <w:rsid w:val="0025056E"/>
    <w:rsid w:val="00251B17"/>
    <w:rsid w:val="00253F98"/>
    <w:rsid w:val="00254379"/>
    <w:rsid w:val="00256607"/>
    <w:rsid w:val="00257DC7"/>
    <w:rsid w:val="002630EB"/>
    <w:rsid w:val="0026367A"/>
    <w:rsid w:val="00270967"/>
    <w:rsid w:val="00271658"/>
    <w:rsid w:val="00272319"/>
    <w:rsid w:val="00272450"/>
    <w:rsid w:val="0027571B"/>
    <w:rsid w:val="00275EA0"/>
    <w:rsid w:val="0027614A"/>
    <w:rsid w:val="00283973"/>
    <w:rsid w:val="00283DC0"/>
    <w:rsid w:val="00285130"/>
    <w:rsid w:val="0028543C"/>
    <w:rsid w:val="002860A1"/>
    <w:rsid w:val="0028636B"/>
    <w:rsid w:val="00286A8B"/>
    <w:rsid w:val="00286F33"/>
    <w:rsid w:val="00287202"/>
    <w:rsid w:val="00287879"/>
    <w:rsid w:val="002914BE"/>
    <w:rsid w:val="002925D5"/>
    <w:rsid w:val="00294AF0"/>
    <w:rsid w:val="00294DBD"/>
    <w:rsid w:val="00297CA3"/>
    <w:rsid w:val="002A0CFB"/>
    <w:rsid w:val="002A2166"/>
    <w:rsid w:val="002A321E"/>
    <w:rsid w:val="002A378F"/>
    <w:rsid w:val="002A388B"/>
    <w:rsid w:val="002A4E7E"/>
    <w:rsid w:val="002A53D6"/>
    <w:rsid w:val="002A71C4"/>
    <w:rsid w:val="002A7687"/>
    <w:rsid w:val="002B0EAA"/>
    <w:rsid w:val="002B3495"/>
    <w:rsid w:val="002B648F"/>
    <w:rsid w:val="002C0284"/>
    <w:rsid w:val="002C0519"/>
    <w:rsid w:val="002C1347"/>
    <w:rsid w:val="002C1B74"/>
    <w:rsid w:val="002C321A"/>
    <w:rsid w:val="002D1718"/>
    <w:rsid w:val="002D19F5"/>
    <w:rsid w:val="002D1DA7"/>
    <w:rsid w:val="002D36C7"/>
    <w:rsid w:val="002D5C1C"/>
    <w:rsid w:val="002D5E77"/>
    <w:rsid w:val="002E0A11"/>
    <w:rsid w:val="002E1154"/>
    <w:rsid w:val="002E2D8B"/>
    <w:rsid w:val="002E31AC"/>
    <w:rsid w:val="002E526A"/>
    <w:rsid w:val="002E7160"/>
    <w:rsid w:val="002F0684"/>
    <w:rsid w:val="002F0A35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38F7"/>
    <w:rsid w:val="003242FC"/>
    <w:rsid w:val="00327F5F"/>
    <w:rsid w:val="003324B9"/>
    <w:rsid w:val="00332B83"/>
    <w:rsid w:val="00332D6D"/>
    <w:rsid w:val="00335C85"/>
    <w:rsid w:val="00335DC0"/>
    <w:rsid w:val="00337537"/>
    <w:rsid w:val="00341A45"/>
    <w:rsid w:val="00344274"/>
    <w:rsid w:val="0034429D"/>
    <w:rsid w:val="0034464D"/>
    <w:rsid w:val="003446CE"/>
    <w:rsid w:val="00345896"/>
    <w:rsid w:val="00346927"/>
    <w:rsid w:val="00346B02"/>
    <w:rsid w:val="00355F99"/>
    <w:rsid w:val="00360DFE"/>
    <w:rsid w:val="0036223C"/>
    <w:rsid w:val="00362EEA"/>
    <w:rsid w:val="0036440D"/>
    <w:rsid w:val="00365035"/>
    <w:rsid w:val="00367482"/>
    <w:rsid w:val="0036752F"/>
    <w:rsid w:val="003700C0"/>
    <w:rsid w:val="00371C38"/>
    <w:rsid w:val="00372811"/>
    <w:rsid w:val="0037511F"/>
    <w:rsid w:val="00375F17"/>
    <w:rsid w:val="003776B1"/>
    <w:rsid w:val="00377EEA"/>
    <w:rsid w:val="0038028C"/>
    <w:rsid w:val="0038217D"/>
    <w:rsid w:val="0038235C"/>
    <w:rsid w:val="0038443A"/>
    <w:rsid w:val="00384C22"/>
    <w:rsid w:val="00387157"/>
    <w:rsid w:val="00387F93"/>
    <w:rsid w:val="00392D3C"/>
    <w:rsid w:val="00393A9D"/>
    <w:rsid w:val="00394ECD"/>
    <w:rsid w:val="00394FE7"/>
    <w:rsid w:val="00395697"/>
    <w:rsid w:val="00397D69"/>
    <w:rsid w:val="003A07B1"/>
    <w:rsid w:val="003A36D6"/>
    <w:rsid w:val="003B08EE"/>
    <w:rsid w:val="003B16EC"/>
    <w:rsid w:val="003B4E0B"/>
    <w:rsid w:val="003B6049"/>
    <w:rsid w:val="003B6313"/>
    <w:rsid w:val="003B6816"/>
    <w:rsid w:val="003B6EBF"/>
    <w:rsid w:val="003C41AC"/>
    <w:rsid w:val="003C464D"/>
    <w:rsid w:val="003C474C"/>
    <w:rsid w:val="003C557F"/>
    <w:rsid w:val="003C59BD"/>
    <w:rsid w:val="003C5E69"/>
    <w:rsid w:val="003D19AF"/>
    <w:rsid w:val="003D2089"/>
    <w:rsid w:val="003D4235"/>
    <w:rsid w:val="003D4749"/>
    <w:rsid w:val="003E0106"/>
    <w:rsid w:val="003E0291"/>
    <w:rsid w:val="003E1245"/>
    <w:rsid w:val="003E1BB2"/>
    <w:rsid w:val="003E27EF"/>
    <w:rsid w:val="003E2F82"/>
    <w:rsid w:val="003E4382"/>
    <w:rsid w:val="003E77F7"/>
    <w:rsid w:val="003F0401"/>
    <w:rsid w:val="003F0508"/>
    <w:rsid w:val="003F2884"/>
    <w:rsid w:val="003F4257"/>
    <w:rsid w:val="003F5E89"/>
    <w:rsid w:val="003F6C05"/>
    <w:rsid w:val="00402088"/>
    <w:rsid w:val="004034E0"/>
    <w:rsid w:val="004108F2"/>
    <w:rsid w:val="00410F1B"/>
    <w:rsid w:val="004124B2"/>
    <w:rsid w:val="00412576"/>
    <w:rsid w:val="00413127"/>
    <w:rsid w:val="00414BB2"/>
    <w:rsid w:val="00415B09"/>
    <w:rsid w:val="004166A1"/>
    <w:rsid w:val="00425840"/>
    <w:rsid w:val="0042718C"/>
    <w:rsid w:val="00427201"/>
    <w:rsid w:val="0042735E"/>
    <w:rsid w:val="00427A25"/>
    <w:rsid w:val="00427CFC"/>
    <w:rsid w:val="00430207"/>
    <w:rsid w:val="004312C4"/>
    <w:rsid w:val="00432984"/>
    <w:rsid w:val="00434130"/>
    <w:rsid w:val="0043570D"/>
    <w:rsid w:val="00445D52"/>
    <w:rsid w:val="004463C4"/>
    <w:rsid w:val="004529E4"/>
    <w:rsid w:val="00455443"/>
    <w:rsid w:val="00455C88"/>
    <w:rsid w:val="00455EDE"/>
    <w:rsid w:val="0045640F"/>
    <w:rsid w:val="004628F5"/>
    <w:rsid w:val="00464B2F"/>
    <w:rsid w:val="00465D22"/>
    <w:rsid w:val="004678BF"/>
    <w:rsid w:val="00471A7A"/>
    <w:rsid w:val="004738CB"/>
    <w:rsid w:val="00473D61"/>
    <w:rsid w:val="00477A35"/>
    <w:rsid w:val="00477FA9"/>
    <w:rsid w:val="004804D0"/>
    <w:rsid w:val="00483090"/>
    <w:rsid w:val="004832AE"/>
    <w:rsid w:val="004846A9"/>
    <w:rsid w:val="00485018"/>
    <w:rsid w:val="004852BC"/>
    <w:rsid w:val="00485D9A"/>
    <w:rsid w:val="00486619"/>
    <w:rsid w:val="004873E8"/>
    <w:rsid w:val="00490E5D"/>
    <w:rsid w:val="00490F64"/>
    <w:rsid w:val="00491D28"/>
    <w:rsid w:val="00493CFC"/>
    <w:rsid w:val="004940AF"/>
    <w:rsid w:val="0049416F"/>
    <w:rsid w:val="00494389"/>
    <w:rsid w:val="00494F1B"/>
    <w:rsid w:val="004A1876"/>
    <w:rsid w:val="004A3B3A"/>
    <w:rsid w:val="004A3D88"/>
    <w:rsid w:val="004A41BD"/>
    <w:rsid w:val="004A489C"/>
    <w:rsid w:val="004A4972"/>
    <w:rsid w:val="004A6B49"/>
    <w:rsid w:val="004A72F7"/>
    <w:rsid w:val="004A7B7B"/>
    <w:rsid w:val="004B2584"/>
    <w:rsid w:val="004B3D29"/>
    <w:rsid w:val="004B55C3"/>
    <w:rsid w:val="004B5679"/>
    <w:rsid w:val="004B5E4B"/>
    <w:rsid w:val="004B66CC"/>
    <w:rsid w:val="004B6855"/>
    <w:rsid w:val="004C152A"/>
    <w:rsid w:val="004C6F81"/>
    <w:rsid w:val="004D012D"/>
    <w:rsid w:val="004D22CF"/>
    <w:rsid w:val="004D24BB"/>
    <w:rsid w:val="004D2970"/>
    <w:rsid w:val="004D2DB3"/>
    <w:rsid w:val="004D4EC2"/>
    <w:rsid w:val="004D702B"/>
    <w:rsid w:val="004E0EBA"/>
    <w:rsid w:val="004E11DE"/>
    <w:rsid w:val="004E2A33"/>
    <w:rsid w:val="004E354A"/>
    <w:rsid w:val="004E49B1"/>
    <w:rsid w:val="004E692D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3ABE"/>
    <w:rsid w:val="005044CF"/>
    <w:rsid w:val="005047FB"/>
    <w:rsid w:val="00505227"/>
    <w:rsid w:val="00506F6E"/>
    <w:rsid w:val="005073D4"/>
    <w:rsid w:val="005114D5"/>
    <w:rsid w:val="00511C09"/>
    <w:rsid w:val="0051275F"/>
    <w:rsid w:val="00512FAF"/>
    <w:rsid w:val="00514FC6"/>
    <w:rsid w:val="00515A2C"/>
    <w:rsid w:val="00516BDC"/>
    <w:rsid w:val="00516FFB"/>
    <w:rsid w:val="00520671"/>
    <w:rsid w:val="00520C7B"/>
    <w:rsid w:val="00522922"/>
    <w:rsid w:val="00522D52"/>
    <w:rsid w:val="00524EA5"/>
    <w:rsid w:val="005256F5"/>
    <w:rsid w:val="00525F38"/>
    <w:rsid w:val="00530B80"/>
    <w:rsid w:val="005323A8"/>
    <w:rsid w:val="00534709"/>
    <w:rsid w:val="00543CFA"/>
    <w:rsid w:val="0054484C"/>
    <w:rsid w:val="005462B1"/>
    <w:rsid w:val="0055012E"/>
    <w:rsid w:val="00551930"/>
    <w:rsid w:val="005519D8"/>
    <w:rsid w:val="00551B4B"/>
    <w:rsid w:val="005532BD"/>
    <w:rsid w:val="00553C8C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701D1"/>
    <w:rsid w:val="00570E9B"/>
    <w:rsid w:val="00571605"/>
    <w:rsid w:val="00572AE1"/>
    <w:rsid w:val="00572E60"/>
    <w:rsid w:val="00573C29"/>
    <w:rsid w:val="005779BB"/>
    <w:rsid w:val="00581AD6"/>
    <w:rsid w:val="005826A8"/>
    <w:rsid w:val="00582A18"/>
    <w:rsid w:val="00582C0A"/>
    <w:rsid w:val="005844CE"/>
    <w:rsid w:val="00586232"/>
    <w:rsid w:val="00587AFF"/>
    <w:rsid w:val="00593175"/>
    <w:rsid w:val="00593AD8"/>
    <w:rsid w:val="005A1065"/>
    <w:rsid w:val="005A220D"/>
    <w:rsid w:val="005A48DE"/>
    <w:rsid w:val="005A5377"/>
    <w:rsid w:val="005A5706"/>
    <w:rsid w:val="005A57E2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2747"/>
    <w:rsid w:val="005C2D64"/>
    <w:rsid w:val="005C4828"/>
    <w:rsid w:val="005C539D"/>
    <w:rsid w:val="005C5ABE"/>
    <w:rsid w:val="005C5D10"/>
    <w:rsid w:val="005C69C9"/>
    <w:rsid w:val="005D0793"/>
    <w:rsid w:val="005D15D1"/>
    <w:rsid w:val="005D1A92"/>
    <w:rsid w:val="005D3700"/>
    <w:rsid w:val="005D608D"/>
    <w:rsid w:val="005D6414"/>
    <w:rsid w:val="005D663C"/>
    <w:rsid w:val="005D7B29"/>
    <w:rsid w:val="005E1E36"/>
    <w:rsid w:val="005E2C20"/>
    <w:rsid w:val="005E49DF"/>
    <w:rsid w:val="005E6D09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5F79A6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1E5"/>
    <w:rsid w:val="00606D0B"/>
    <w:rsid w:val="00610BFA"/>
    <w:rsid w:val="006111D7"/>
    <w:rsid w:val="00612679"/>
    <w:rsid w:val="00612AF6"/>
    <w:rsid w:val="00613BD4"/>
    <w:rsid w:val="00615A4A"/>
    <w:rsid w:val="00615C3A"/>
    <w:rsid w:val="00621922"/>
    <w:rsid w:val="006234AA"/>
    <w:rsid w:val="00624DC9"/>
    <w:rsid w:val="00625A54"/>
    <w:rsid w:val="00627474"/>
    <w:rsid w:val="00630AEB"/>
    <w:rsid w:val="006313A8"/>
    <w:rsid w:val="0063328A"/>
    <w:rsid w:val="0063375C"/>
    <w:rsid w:val="0063436F"/>
    <w:rsid w:val="00634BBD"/>
    <w:rsid w:val="00635E07"/>
    <w:rsid w:val="00637A87"/>
    <w:rsid w:val="00641891"/>
    <w:rsid w:val="00641B3B"/>
    <w:rsid w:val="006429D2"/>
    <w:rsid w:val="00643481"/>
    <w:rsid w:val="00644E0B"/>
    <w:rsid w:val="0064555A"/>
    <w:rsid w:val="00646D7E"/>
    <w:rsid w:val="00647ADD"/>
    <w:rsid w:val="0065166F"/>
    <w:rsid w:val="00652B9C"/>
    <w:rsid w:val="00653111"/>
    <w:rsid w:val="006544E0"/>
    <w:rsid w:val="00656368"/>
    <w:rsid w:val="006604CD"/>
    <w:rsid w:val="00660C37"/>
    <w:rsid w:val="00660D51"/>
    <w:rsid w:val="00661EAB"/>
    <w:rsid w:val="00662D86"/>
    <w:rsid w:val="006659A5"/>
    <w:rsid w:val="00666A8A"/>
    <w:rsid w:val="00666F2A"/>
    <w:rsid w:val="00667B7D"/>
    <w:rsid w:val="00672D69"/>
    <w:rsid w:val="0067427B"/>
    <w:rsid w:val="00674871"/>
    <w:rsid w:val="00675267"/>
    <w:rsid w:val="00675FE9"/>
    <w:rsid w:val="00676FB0"/>
    <w:rsid w:val="00677355"/>
    <w:rsid w:val="00680301"/>
    <w:rsid w:val="00680544"/>
    <w:rsid w:val="00680F9B"/>
    <w:rsid w:val="00682D03"/>
    <w:rsid w:val="006845BD"/>
    <w:rsid w:val="0069080A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65E8"/>
    <w:rsid w:val="0069765F"/>
    <w:rsid w:val="006A2221"/>
    <w:rsid w:val="006A2569"/>
    <w:rsid w:val="006A2737"/>
    <w:rsid w:val="006A3544"/>
    <w:rsid w:val="006A3C8C"/>
    <w:rsid w:val="006A4412"/>
    <w:rsid w:val="006A4A4B"/>
    <w:rsid w:val="006A5213"/>
    <w:rsid w:val="006A709F"/>
    <w:rsid w:val="006B0175"/>
    <w:rsid w:val="006B2319"/>
    <w:rsid w:val="006B54A4"/>
    <w:rsid w:val="006B5A1B"/>
    <w:rsid w:val="006B68E8"/>
    <w:rsid w:val="006C0F21"/>
    <w:rsid w:val="006C1862"/>
    <w:rsid w:val="006C2668"/>
    <w:rsid w:val="006C4712"/>
    <w:rsid w:val="006C5C95"/>
    <w:rsid w:val="006C6149"/>
    <w:rsid w:val="006C6B10"/>
    <w:rsid w:val="006D0D47"/>
    <w:rsid w:val="006D1843"/>
    <w:rsid w:val="006D4BF3"/>
    <w:rsid w:val="006D4C5C"/>
    <w:rsid w:val="006D605B"/>
    <w:rsid w:val="006D6081"/>
    <w:rsid w:val="006D69CB"/>
    <w:rsid w:val="006D6A5D"/>
    <w:rsid w:val="006D7BE5"/>
    <w:rsid w:val="006E1EF2"/>
    <w:rsid w:val="006E437C"/>
    <w:rsid w:val="006E62A5"/>
    <w:rsid w:val="006E73BF"/>
    <w:rsid w:val="006E7870"/>
    <w:rsid w:val="006E7971"/>
    <w:rsid w:val="006F406C"/>
    <w:rsid w:val="006F568E"/>
    <w:rsid w:val="006F6361"/>
    <w:rsid w:val="00701113"/>
    <w:rsid w:val="00701FD4"/>
    <w:rsid w:val="00702CD9"/>
    <w:rsid w:val="00703EA4"/>
    <w:rsid w:val="00704816"/>
    <w:rsid w:val="00706D55"/>
    <w:rsid w:val="00711624"/>
    <w:rsid w:val="00713850"/>
    <w:rsid w:val="00714604"/>
    <w:rsid w:val="00717EC0"/>
    <w:rsid w:val="0072004A"/>
    <w:rsid w:val="00721066"/>
    <w:rsid w:val="0072236F"/>
    <w:rsid w:val="00722F2C"/>
    <w:rsid w:val="00724551"/>
    <w:rsid w:val="00724A77"/>
    <w:rsid w:val="00725D90"/>
    <w:rsid w:val="0072769C"/>
    <w:rsid w:val="00730358"/>
    <w:rsid w:val="00731909"/>
    <w:rsid w:val="007319C7"/>
    <w:rsid w:val="00732EF5"/>
    <w:rsid w:val="00733353"/>
    <w:rsid w:val="00735A74"/>
    <w:rsid w:val="00736097"/>
    <w:rsid w:val="007367E5"/>
    <w:rsid w:val="007378FA"/>
    <w:rsid w:val="007438DA"/>
    <w:rsid w:val="007445AF"/>
    <w:rsid w:val="00746075"/>
    <w:rsid w:val="00746519"/>
    <w:rsid w:val="00746F2E"/>
    <w:rsid w:val="00747A0E"/>
    <w:rsid w:val="007505DC"/>
    <w:rsid w:val="0075263B"/>
    <w:rsid w:val="00754A2D"/>
    <w:rsid w:val="007567C4"/>
    <w:rsid w:val="007572E7"/>
    <w:rsid w:val="00757552"/>
    <w:rsid w:val="00757EE3"/>
    <w:rsid w:val="007617A9"/>
    <w:rsid w:val="00762631"/>
    <w:rsid w:val="00763743"/>
    <w:rsid w:val="007640B9"/>
    <w:rsid w:val="0076485D"/>
    <w:rsid w:val="007658DF"/>
    <w:rsid w:val="00767195"/>
    <w:rsid w:val="007672DD"/>
    <w:rsid w:val="007701E3"/>
    <w:rsid w:val="00770C07"/>
    <w:rsid w:val="00772A4E"/>
    <w:rsid w:val="00772DA8"/>
    <w:rsid w:val="00774BF2"/>
    <w:rsid w:val="00781E60"/>
    <w:rsid w:val="007850B7"/>
    <w:rsid w:val="007857C2"/>
    <w:rsid w:val="00785F08"/>
    <w:rsid w:val="007866DB"/>
    <w:rsid w:val="007913C9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8B0"/>
    <w:rsid w:val="007B68CC"/>
    <w:rsid w:val="007B6BF8"/>
    <w:rsid w:val="007B72B9"/>
    <w:rsid w:val="007C1252"/>
    <w:rsid w:val="007C210E"/>
    <w:rsid w:val="007C2DB8"/>
    <w:rsid w:val="007C337F"/>
    <w:rsid w:val="007C4356"/>
    <w:rsid w:val="007C5815"/>
    <w:rsid w:val="007C5A4C"/>
    <w:rsid w:val="007C723A"/>
    <w:rsid w:val="007C78FC"/>
    <w:rsid w:val="007D2BEF"/>
    <w:rsid w:val="007D381B"/>
    <w:rsid w:val="007E0386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F0214"/>
    <w:rsid w:val="007F0722"/>
    <w:rsid w:val="007F2DD6"/>
    <w:rsid w:val="007F2E0B"/>
    <w:rsid w:val="0080001F"/>
    <w:rsid w:val="00800BBE"/>
    <w:rsid w:val="00802DC5"/>
    <w:rsid w:val="008038C3"/>
    <w:rsid w:val="00803ECD"/>
    <w:rsid w:val="008046E0"/>
    <w:rsid w:val="00806CBC"/>
    <w:rsid w:val="00807F1C"/>
    <w:rsid w:val="008108BB"/>
    <w:rsid w:val="00810BC4"/>
    <w:rsid w:val="00810C27"/>
    <w:rsid w:val="00810FAD"/>
    <w:rsid w:val="00811485"/>
    <w:rsid w:val="00812FC1"/>
    <w:rsid w:val="00814AD8"/>
    <w:rsid w:val="00814BC3"/>
    <w:rsid w:val="00815311"/>
    <w:rsid w:val="00820534"/>
    <w:rsid w:val="0082150E"/>
    <w:rsid w:val="008232CA"/>
    <w:rsid w:val="008259CF"/>
    <w:rsid w:val="00826D42"/>
    <w:rsid w:val="0083004C"/>
    <w:rsid w:val="008302F9"/>
    <w:rsid w:val="0083088D"/>
    <w:rsid w:val="00832422"/>
    <w:rsid w:val="008329DB"/>
    <w:rsid w:val="00833D51"/>
    <w:rsid w:val="008350CB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50F1D"/>
    <w:rsid w:val="00853A54"/>
    <w:rsid w:val="0085483D"/>
    <w:rsid w:val="00854C98"/>
    <w:rsid w:val="00857C70"/>
    <w:rsid w:val="008609D2"/>
    <w:rsid w:val="00862339"/>
    <w:rsid w:val="008631C4"/>
    <w:rsid w:val="00865951"/>
    <w:rsid w:val="0087036F"/>
    <w:rsid w:val="0087143E"/>
    <w:rsid w:val="00873287"/>
    <w:rsid w:val="00873B75"/>
    <w:rsid w:val="0087419B"/>
    <w:rsid w:val="00874B81"/>
    <w:rsid w:val="00875196"/>
    <w:rsid w:val="0087553C"/>
    <w:rsid w:val="00875558"/>
    <w:rsid w:val="008757D8"/>
    <w:rsid w:val="008779EF"/>
    <w:rsid w:val="008801B5"/>
    <w:rsid w:val="00881993"/>
    <w:rsid w:val="00884665"/>
    <w:rsid w:val="00886545"/>
    <w:rsid w:val="00887F6D"/>
    <w:rsid w:val="00890847"/>
    <w:rsid w:val="00891616"/>
    <w:rsid w:val="008919A9"/>
    <w:rsid w:val="0089205E"/>
    <w:rsid w:val="00892AB4"/>
    <w:rsid w:val="00894ABE"/>
    <w:rsid w:val="00895533"/>
    <w:rsid w:val="008A2C80"/>
    <w:rsid w:val="008A31F5"/>
    <w:rsid w:val="008A5710"/>
    <w:rsid w:val="008A77DB"/>
    <w:rsid w:val="008A7EE4"/>
    <w:rsid w:val="008B11D8"/>
    <w:rsid w:val="008B2B00"/>
    <w:rsid w:val="008B56B1"/>
    <w:rsid w:val="008B6C50"/>
    <w:rsid w:val="008B75BC"/>
    <w:rsid w:val="008C1414"/>
    <w:rsid w:val="008C1976"/>
    <w:rsid w:val="008C1EB4"/>
    <w:rsid w:val="008C4009"/>
    <w:rsid w:val="008C414B"/>
    <w:rsid w:val="008C4329"/>
    <w:rsid w:val="008C4750"/>
    <w:rsid w:val="008C4A95"/>
    <w:rsid w:val="008C54A4"/>
    <w:rsid w:val="008C74B3"/>
    <w:rsid w:val="008D083B"/>
    <w:rsid w:val="008D5A55"/>
    <w:rsid w:val="008D5B79"/>
    <w:rsid w:val="008D64E5"/>
    <w:rsid w:val="008D6A37"/>
    <w:rsid w:val="008E073A"/>
    <w:rsid w:val="008E1A09"/>
    <w:rsid w:val="008E1C8D"/>
    <w:rsid w:val="008E36D2"/>
    <w:rsid w:val="008E6191"/>
    <w:rsid w:val="008E6204"/>
    <w:rsid w:val="008E7E2F"/>
    <w:rsid w:val="008F00B3"/>
    <w:rsid w:val="008F09A8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1B4C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1419"/>
    <w:rsid w:val="00912F44"/>
    <w:rsid w:val="0091380A"/>
    <w:rsid w:val="0091477F"/>
    <w:rsid w:val="009150BE"/>
    <w:rsid w:val="009150D8"/>
    <w:rsid w:val="00915CA6"/>
    <w:rsid w:val="0091682B"/>
    <w:rsid w:val="00920476"/>
    <w:rsid w:val="0092211E"/>
    <w:rsid w:val="0092239D"/>
    <w:rsid w:val="0092326F"/>
    <w:rsid w:val="00924279"/>
    <w:rsid w:val="0092455E"/>
    <w:rsid w:val="00924711"/>
    <w:rsid w:val="00926A54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46E60"/>
    <w:rsid w:val="00955C4E"/>
    <w:rsid w:val="009562FB"/>
    <w:rsid w:val="00957B65"/>
    <w:rsid w:val="00961C3E"/>
    <w:rsid w:val="00964BDF"/>
    <w:rsid w:val="00970CD2"/>
    <w:rsid w:val="00972D8B"/>
    <w:rsid w:val="00974E7A"/>
    <w:rsid w:val="009767C4"/>
    <w:rsid w:val="00976C7C"/>
    <w:rsid w:val="009803A7"/>
    <w:rsid w:val="009848AF"/>
    <w:rsid w:val="00986262"/>
    <w:rsid w:val="00987B83"/>
    <w:rsid w:val="00990775"/>
    <w:rsid w:val="00993081"/>
    <w:rsid w:val="00993663"/>
    <w:rsid w:val="00993776"/>
    <w:rsid w:val="0099773F"/>
    <w:rsid w:val="009A2583"/>
    <w:rsid w:val="009A30CC"/>
    <w:rsid w:val="009A4015"/>
    <w:rsid w:val="009A5CC7"/>
    <w:rsid w:val="009A6ED7"/>
    <w:rsid w:val="009B0E48"/>
    <w:rsid w:val="009B1673"/>
    <w:rsid w:val="009B31CF"/>
    <w:rsid w:val="009B44B8"/>
    <w:rsid w:val="009B4AC3"/>
    <w:rsid w:val="009B66BF"/>
    <w:rsid w:val="009B690A"/>
    <w:rsid w:val="009C2534"/>
    <w:rsid w:val="009C45DD"/>
    <w:rsid w:val="009C48AE"/>
    <w:rsid w:val="009C4D1B"/>
    <w:rsid w:val="009C56C4"/>
    <w:rsid w:val="009C67E4"/>
    <w:rsid w:val="009C6E46"/>
    <w:rsid w:val="009C7F87"/>
    <w:rsid w:val="009D1272"/>
    <w:rsid w:val="009D232B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2219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D6C"/>
    <w:rsid w:val="00A21555"/>
    <w:rsid w:val="00A23804"/>
    <w:rsid w:val="00A23E3A"/>
    <w:rsid w:val="00A25262"/>
    <w:rsid w:val="00A25941"/>
    <w:rsid w:val="00A260BF"/>
    <w:rsid w:val="00A27B3C"/>
    <w:rsid w:val="00A3239A"/>
    <w:rsid w:val="00A32784"/>
    <w:rsid w:val="00A33077"/>
    <w:rsid w:val="00A33AD4"/>
    <w:rsid w:val="00A340F3"/>
    <w:rsid w:val="00A36CDB"/>
    <w:rsid w:val="00A37C21"/>
    <w:rsid w:val="00A40DF4"/>
    <w:rsid w:val="00A421F9"/>
    <w:rsid w:val="00A44C56"/>
    <w:rsid w:val="00A4566C"/>
    <w:rsid w:val="00A4568C"/>
    <w:rsid w:val="00A509CE"/>
    <w:rsid w:val="00A51A80"/>
    <w:rsid w:val="00A55D0C"/>
    <w:rsid w:val="00A571EE"/>
    <w:rsid w:val="00A608BC"/>
    <w:rsid w:val="00A62843"/>
    <w:rsid w:val="00A62B20"/>
    <w:rsid w:val="00A64F07"/>
    <w:rsid w:val="00A6536E"/>
    <w:rsid w:val="00A66079"/>
    <w:rsid w:val="00A66588"/>
    <w:rsid w:val="00A66876"/>
    <w:rsid w:val="00A703AF"/>
    <w:rsid w:val="00A7097F"/>
    <w:rsid w:val="00A74824"/>
    <w:rsid w:val="00A753A2"/>
    <w:rsid w:val="00A759CA"/>
    <w:rsid w:val="00A76C7B"/>
    <w:rsid w:val="00A76C9C"/>
    <w:rsid w:val="00A77C1A"/>
    <w:rsid w:val="00A816AB"/>
    <w:rsid w:val="00A85711"/>
    <w:rsid w:val="00A908E7"/>
    <w:rsid w:val="00A909BA"/>
    <w:rsid w:val="00A93291"/>
    <w:rsid w:val="00A937F2"/>
    <w:rsid w:val="00A94486"/>
    <w:rsid w:val="00A95A39"/>
    <w:rsid w:val="00A96025"/>
    <w:rsid w:val="00A9691C"/>
    <w:rsid w:val="00A977FE"/>
    <w:rsid w:val="00AA0085"/>
    <w:rsid w:val="00AA1819"/>
    <w:rsid w:val="00AA1F3C"/>
    <w:rsid w:val="00AA265C"/>
    <w:rsid w:val="00AA3E8F"/>
    <w:rsid w:val="00AA5387"/>
    <w:rsid w:val="00AA56BE"/>
    <w:rsid w:val="00AA651F"/>
    <w:rsid w:val="00AA6736"/>
    <w:rsid w:val="00AA70E3"/>
    <w:rsid w:val="00AB1395"/>
    <w:rsid w:val="00AB1A36"/>
    <w:rsid w:val="00AB4A1A"/>
    <w:rsid w:val="00AB5A4A"/>
    <w:rsid w:val="00AB66C0"/>
    <w:rsid w:val="00AB70B7"/>
    <w:rsid w:val="00AC01BB"/>
    <w:rsid w:val="00AC0652"/>
    <w:rsid w:val="00AC19D5"/>
    <w:rsid w:val="00AC39B3"/>
    <w:rsid w:val="00AC419A"/>
    <w:rsid w:val="00AC47CF"/>
    <w:rsid w:val="00AC51AF"/>
    <w:rsid w:val="00AC52CB"/>
    <w:rsid w:val="00AC5F50"/>
    <w:rsid w:val="00AC6734"/>
    <w:rsid w:val="00AD0914"/>
    <w:rsid w:val="00AD09C7"/>
    <w:rsid w:val="00AD3865"/>
    <w:rsid w:val="00AD391B"/>
    <w:rsid w:val="00AD74E9"/>
    <w:rsid w:val="00AD753D"/>
    <w:rsid w:val="00AE1B59"/>
    <w:rsid w:val="00AE2013"/>
    <w:rsid w:val="00AE2781"/>
    <w:rsid w:val="00AE3738"/>
    <w:rsid w:val="00AE3F58"/>
    <w:rsid w:val="00AE4E6B"/>
    <w:rsid w:val="00AE6298"/>
    <w:rsid w:val="00AF0A02"/>
    <w:rsid w:val="00AF1E90"/>
    <w:rsid w:val="00AF2686"/>
    <w:rsid w:val="00AF4151"/>
    <w:rsid w:val="00AF427E"/>
    <w:rsid w:val="00AF434D"/>
    <w:rsid w:val="00AF5F02"/>
    <w:rsid w:val="00AF7159"/>
    <w:rsid w:val="00AF74E2"/>
    <w:rsid w:val="00B0352E"/>
    <w:rsid w:val="00B0485A"/>
    <w:rsid w:val="00B04A5C"/>
    <w:rsid w:val="00B04E3B"/>
    <w:rsid w:val="00B05386"/>
    <w:rsid w:val="00B056AC"/>
    <w:rsid w:val="00B05A30"/>
    <w:rsid w:val="00B05AC0"/>
    <w:rsid w:val="00B05BC6"/>
    <w:rsid w:val="00B06B78"/>
    <w:rsid w:val="00B07026"/>
    <w:rsid w:val="00B10043"/>
    <w:rsid w:val="00B104D6"/>
    <w:rsid w:val="00B1258F"/>
    <w:rsid w:val="00B15D96"/>
    <w:rsid w:val="00B20A99"/>
    <w:rsid w:val="00B226B0"/>
    <w:rsid w:val="00B24838"/>
    <w:rsid w:val="00B25C79"/>
    <w:rsid w:val="00B25F66"/>
    <w:rsid w:val="00B27CFF"/>
    <w:rsid w:val="00B27F42"/>
    <w:rsid w:val="00B3125C"/>
    <w:rsid w:val="00B322F9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858"/>
    <w:rsid w:val="00B41909"/>
    <w:rsid w:val="00B4190B"/>
    <w:rsid w:val="00B42690"/>
    <w:rsid w:val="00B44FBB"/>
    <w:rsid w:val="00B456C1"/>
    <w:rsid w:val="00B45AEE"/>
    <w:rsid w:val="00B46157"/>
    <w:rsid w:val="00B46428"/>
    <w:rsid w:val="00B46858"/>
    <w:rsid w:val="00B532B4"/>
    <w:rsid w:val="00B53A7B"/>
    <w:rsid w:val="00B53B6A"/>
    <w:rsid w:val="00B5429D"/>
    <w:rsid w:val="00B556D1"/>
    <w:rsid w:val="00B55C85"/>
    <w:rsid w:val="00B5780C"/>
    <w:rsid w:val="00B57A61"/>
    <w:rsid w:val="00B620BA"/>
    <w:rsid w:val="00B64473"/>
    <w:rsid w:val="00B70495"/>
    <w:rsid w:val="00B70D69"/>
    <w:rsid w:val="00B73548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288D"/>
    <w:rsid w:val="00B9377C"/>
    <w:rsid w:val="00B9562A"/>
    <w:rsid w:val="00B960E8"/>
    <w:rsid w:val="00BA13DF"/>
    <w:rsid w:val="00BB13CA"/>
    <w:rsid w:val="00BB2388"/>
    <w:rsid w:val="00BB3096"/>
    <w:rsid w:val="00BB4114"/>
    <w:rsid w:val="00BB4B59"/>
    <w:rsid w:val="00BB5307"/>
    <w:rsid w:val="00BB55B9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5010"/>
    <w:rsid w:val="00BD69CC"/>
    <w:rsid w:val="00BE018B"/>
    <w:rsid w:val="00BE0797"/>
    <w:rsid w:val="00BE24B7"/>
    <w:rsid w:val="00BE2E02"/>
    <w:rsid w:val="00BE363B"/>
    <w:rsid w:val="00BE78AE"/>
    <w:rsid w:val="00BF1719"/>
    <w:rsid w:val="00BF3105"/>
    <w:rsid w:val="00BF3755"/>
    <w:rsid w:val="00BF63ED"/>
    <w:rsid w:val="00BF6BA3"/>
    <w:rsid w:val="00C004D6"/>
    <w:rsid w:val="00C0060C"/>
    <w:rsid w:val="00C009E4"/>
    <w:rsid w:val="00C026F6"/>
    <w:rsid w:val="00C0779D"/>
    <w:rsid w:val="00C079A7"/>
    <w:rsid w:val="00C13B99"/>
    <w:rsid w:val="00C1449C"/>
    <w:rsid w:val="00C14D98"/>
    <w:rsid w:val="00C1501B"/>
    <w:rsid w:val="00C1650D"/>
    <w:rsid w:val="00C205B3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5B13"/>
    <w:rsid w:val="00C36C10"/>
    <w:rsid w:val="00C408CF"/>
    <w:rsid w:val="00C40AD1"/>
    <w:rsid w:val="00C40F49"/>
    <w:rsid w:val="00C4113A"/>
    <w:rsid w:val="00C411B8"/>
    <w:rsid w:val="00C41493"/>
    <w:rsid w:val="00C4153B"/>
    <w:rsid w:val="00C42617"/>
    <w:rsid w:val="00C4418A"/>
    <w:rsid w:val="00C44EE6"/>
    <w:rsid w:val="00C45019"/>
    <w:rsid w:val="00C45280"/>
    <w:rsid w:val="00C502CB"/>
    <w:rsid w:val="00C50B91"/>
    <w:rsid w:val="00C51CC6"/>
    <w:rsid w:val="00C520DE"/>
    <w:rsid w:val="00C52613"/>
    <w:rsid w:val="00C52A32"/>
    <w:rsid w:val="00C53001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404D"/>
    <w:rsid w:val="00C7472D"/>
    <w:rsid w:val="00C74DB6"/>
    <w:rsid w:val="00C75B51"/>
    <w:rsid w:val="00C81DCA"/>
    <w:rsid w:val="00C82503"/>
    <w:rsid w:val="00C82E53"/>
    <w:rsid w:val="00C83E1A"/>
    <w:rsid w:val="00C84437"/>
    <w:rsid w:val="00C84F3D"/>
    <w:rsid w:val="00C85116"/>
    <w:rsid w:val="00C8565D"/>
    <w:rsid w:val="00C85BF6"/>
    <w:rsid w:val="00C900C9"/>
    <w:rsid w:val="00C921FB"/>
    <w:rsid w:val="00C92250"/>
    <w:rsid w:val="00C923DB"/>
    <w:rsid w:val="00C92CCA"/>
    <w:rsid w:val="00C94D9F"/>
    <w:rsid w:val="00C960E6"/>
    <w:rsid w:val="00C97AD9"/>
    <w:rsid w:val="00C97C77"/>
    <w:rsid w:val="00CA0C47"/>
    <w:rsid w:val="00CA0F31"/>
    <w:rsid w:val="00CA3D0A"/>
    <w:rsid w:val="00CA67AB"/>
    <w:rsid w:val="00CB2729"/>
    <w:rsid w:val="00CB357C"/>
    <w:rsid w:val="00CB3D79"/>
    <w:rsid w:val="00CB3DDC"/>
    <w:rsid w:val="00CB46E5"/>
    <w:rsid w:val="00CB5F1D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BDE"/>
    <w:rsid w:val="00CD2BF5"/>
    <w:rsid w:val="00CD35B3"/>
    <w:rsid w:val="00CD3B5A"/>
    <w:rsid w:val="00CD3B88"/>
    <w:rsid w:val="00CD3F37"/>
    <w:rsid w:val="00CD66A3"/>
    <w:rsid w:val="00CE01A3"/>
    <w:rsid w:val="00CE1BFA"/>
    <w:rsid w:val="00CE1CFF"/>
    <w:rsid w:val="00CE1D45"/>
    <w:rsid w:val="00CE2112"/>
    <w:rsid w:val="00CE321D"/>
    <w:rsid w:val="00CE600B"/>
    <w:rsid w:val="00CF018F"/>
    <w:rsid w:val="00CF119E"/>
    <w:rsid w:val="00CF1BE3"/>
    <w:rsid w:val="00CF21DF"/>
    <w:rsid w:val="00CF3F69"/>
    <w:rsid w:val="00CF4EB7"/>
    <w:rsid w:val="00CF5BA8"/>
    <w:rsid w:val="00CF6661"/>
    <w:rsid w:val="00D01C24"/>
    <w:rsid w:val="00D023C6"/>
    <w:rsid w:val="00D0299C"/>
    <w:rsid w:val="00D042E8"/>
    <w:rsid w:val="00D07093"/>
    <w:rsid w:val="00D07488"/>
    <w:rsid w:val="00D0753C"/>
    <w:rsid w:val="00D144C4"/>
    <w:rsid w:val="00D1592D"/>
    <w:rsid w:val="00D15E29"/>
    <w:rsid w:val="00D1651B"/>
    <w:rsid w:val="00D24185"/>
    <w:rsid w:val="00D24B28"/>
    <w:rsid w:val="00D257F9"/>
    <w:rsid w:val="00D26345"/>
    <w:rsid w:val="00D3024E"/>
    <w:rsid w:val="00D3043E"/>
    <w:rsid w:val="00D31029"/>
    <w:rsid w:val="00D320D1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5106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617F5"/>
    <w:rsid w:val="00D629FA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8097C"/>
    <w:rsid w:val="00D820F0"/>
    <w:rsid w:val="00D85233"/>
    <w:rsid w:val="00D8702C"/>
    <w:rsid w:val="00D87DAD"/>
    <w:rsid w:val="00D91B8D"/>
    <w:rsid w:val="00D92B26"/>
    <w:rsid w:val="00D93AAF"/>
    <w:rsid w:val="00D9666B"/>
    <w:rsid w:val="00DA2059"/>
    <w:rsid w:val="00DA33BF"/>
    <w:rsid w:val="00DA367B"/>
    <w:rsid w:val="00DA4C42"/>
    <w:rsid w:val="00DA5C02"/>
    <w:rsid w:val="00DA70C0"/>
    <w:rsid w:val="00DA7AAC"/>
    <w:rsid w:val="00DB078B"/>
    <w:rsid w:val="00DB09FD"/>
    <w:rsid w:val="00DB31FB"/>
    <w:rsid w:val="00DB4EC4"/>
    <w:rsid w:val="00DB5799"/>
    <w:rsid w:val="00DB625D"/>
    <w:rsid w:val="00DB647C"/>
    <w:rsid w:val="00DC0484"/>
    <w:rsid w:val="00DC0BF4"/>
    <w:rsid w:val="00DC1C7F"/>
    <w:rsid w:val="00DC446B"/>
    <w:rsid w:val="00DC5021"/>
    <w:rsid w:val="00DC5BF5"/>
    <w:rsid w:val="00DC61C7"/>
    <w:rsid w:val="00DC6DCE"/>
    <w:rsid w:val="00DD2440"/>
    <w:rsid w:val="00DD2CAE"/>
    <w:rsid w:val="00DD3DC8"/>
    <w:rsid w:val="00DD680A"/>
    <w:rsid w:val="00DD6B2C"/>
    <w:rsid w:val="00DD7323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2C30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33"/>
    <w:rsid w:val="00E06A61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59D5"/>
    <w:rsid w:val="00E160B2"/>
    <w:rsid w:val="00E172A1"/>
    <w:rsid w:val="00E210BE"/>
    <w:rsid w:val="00E24593"/>
    <w:rsid w:val="00E27995"/>
    <w:rsid w:val="00E303EE"/>
    <w:rsid w:val="00E30F7F"/>
    <w:rsid w:val="00E31039"/>
    <w:rsid w:val="00E31A3B"/>
    <w:rsid w:val="00E3296A"/>
    <w:rsid w:val="00E332A6"/>
    <w:rsid w:val="00E33EAB"/>
    <w:rsid w:val="00E34295"/>
    <w:rsid w:val="00E34730"/>
    <w:rsid w:val="00E358C4"/>
    <w:rsid w:val="00E375B3"/>
    <w:rsid w:val="00E417A2"/>
    <w:rsid w:val="00E42134"/>
    <w:rsid w:val="00E42DEC"/>
    <w:rsid w:val="00E43591"/>
    <w:rsid w:val="00E43E27"/>
    <w:rsid w:val="00E455CC"/>
    <w:rsid w:val="00E4667E"/>
    <w:rsid w:val="00E47D6F"/>
    <w:rsid w:val="00E506CA"/>
    <w:rsid w:val="00E5475D"/>
    <w:rsid w:val="00E57A4B"/>
    <w:rsid w:val="00E57B7A"/>
    <w:rsid w:val="00E615C9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3645"/>
    <w:rsid w:val="00E76778"/>
    <w:rsid w:val="00E769D3"/>
    <w:rsid w:val="00E77DE4"/>
    <w:rsid w:val="00E80A9E"/>
    <w:rsid w:val="00E81131"/>
    <w:rsid w:val="00E82619"/>
    <w:rsid w:val="00E82B11"/>
    <w:rsid w:val="00E84CC3"/>
    <w:rsid w:val="00E862D3"/>
    <w:rsid w:val="00E90B8A"/>
    <w:rsid w:val="00E93EBF"/>
    <w:rsid w:val="00E97C1F"/>
    <w:rsid w:val="00E97FA0"/>
    <w:rsid w:val="00E97FB5"/>
    <w:rsid w:val="00EA1948"/>
    <w:rsid w:val="00EA1D94"/>
    <w:rsid w:val="00EA1DC5"/>
    <w:rsid w:val="00EA2508"/>
    <w:rsid w:val="00EA3B09"/>
    <w:rsid w:val="00EA3B29"/>
    <w:rsid w:val="00EA4BBE"/>
    <w:rsid w:val="00EA6E35"/>
    <w:rsid w:val="00EB12E8"/>
    <w:rsid w:val="00EB1961"/>
    <w:rsid w:val="00EB1D1C"/>
    <w:rsid w:val="00EB1FC5"/>
    <w:rsid w:val="00EB2EE1"/>
    <w:rsid w:val="00EB3782"/>
    <w:rsid w:val="00EB5D79"/>
    <w:rsid w:val="00EB705E"/>
    <w:rsid w:val="00EC0BE3"/>
    <w:rsid w:val="00EC1DA1"/>
    <w:rsid w:val="00EC2DAC"/>
    <w:rsid w:val="00EC39DB"/>
    <w:rsid w:val="00EC6986"/>
    <w:rsid w:val="00ED07D3"/>
    <w:rsid w:val="00ED0A0A"/>
    <w:rsid w:val="00ED1503"/>
    <w:rsid w:val="00ED3803"/>
    <w:rsid w:val="00ED3CDB"/>
    <w:rsid w:val="00ED4040"/>
    <w:rsid w:val="00ED59F1"/>
    <w:rsid w:val="00ED75D5"/>
    <w:rsid w:val="00ED7778"/>
    <w:rsid w:val="00ED7E9F"/>
    <w:rsid w:val="00EE31E6"/>
    <w:rsid w:val="00EE3AAE"/>
    <w:rsid w:val="00EE417F"/>
    <w:rsid w:val="00EE4BB5"/>
    <w:rsid w:val="00EE554F"/>
    <w:rsid w:val="00EE6D0C"/>
    <w:rsid w:val="00EE71AF"/>
    <w:rsid w:val="00EF0CFE"/>
    <w:rsid w:val="00EF3C53"/>
    <w:rsid w:val="00EF7625"/>
    <w:rsid w:val="00F03CD8"/>
    <w:rsid w:val="00F03D2F"/>
    <w:rsid w:val="00F045B5"/>
    <w:rsid w:val="00F06719"/>
    <w:rsid w:val="00F10C4B"/>
    <w:rsid w:val="00F162B6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551"/>
    <w:rsid w:val="00F33EEB"/>
    <w:rsid w:val="00F36264"/>
    <w:rsid w:val="00F40CC4"/>
    <w:rsid w:val="00F41919"/>
    <w:rsid w:val="00F42718"/>
    <w:rsid w:val="00F43759"/>
    <w:rsid w:val="00F45C3C"/>
    <w:rsid w:val="00F460FD"/>
    <w:rsid w:val="00F46160"/>
    <w:rsid w:val="00F47E55"/>
    <w:rsid w:val="00F526CE"/>
    <w:rsid w:val="00F528F3"/>
    <w:rsid w:val="00F5297F"/>
    <w:rsid w:val="00F54C3E"/>
    <w:rsid w:val="00F5570F"/>
    <w:rsid w:val="00F55ECB"/>
    <w:rsid w:val="00F56FB8"/>
    <w:rsid w:val="00F57CA8"/>
    <w:rsid w:val="00F6142F"/>
    <w:rsid w:val="00F62B3D"/>
    <w:rsid w:val="00F630CA"/>
    <w:rsid w:val="00F6700E"/>
    <w:rsid w:val="00F707A7"/>
    <w:rsid w:val="00F72D8C"/>
    <w:rsid w:val="00F74AE7"/>
    <w:rsid w:val="00F7553C"/>
    <w:rsid w:val="00F75F0F"/>
    <w:rsid w:val="00F80DF7"/>
    <w:rsid w:val="00F81194"/>
    <w:rsid w:val="00F8303B"/>
    <w:rsid w:val="00F83F2E"/>
    <w:rsid w:val="00F861A6"/>
    <w:rsid w:val="00F87515"/>
    <w:rsid w:val="00F90172"/>
    <w:rsid w:val="00F910E5"/>
    <w:rsid w:val="00F91FE7"/>
    <w:rsid w:val="00F92A58"/>
    <w:rsid w:val="00F93E3C"/>
    <w:rsid w:val="00F94CA1"/>
    <w:rsid w:val="00F94CC9"/>
    <w:rsid w:val="00F95C11"/>
    <w:rsid w:val="00F962D9"/>
    <w:rsid w:val="00F974B6"/>
    <w:rsid w:val="00FA0498"/>
    <w:rsid w:val="00FA066A"/>
    <w:rsid w:val="00FA1FF5"/>
    <w:rsid w:val="00FA2D13"/>
    <w:rsid w:val="00FA338C"/>
    <w:rsid w:val="00FA35A1"/>
    <w:rsid w:val="00FA4831"/>
    <w:rsid w:val="00FA507B"/>
    <w:rsid w:val="00FA6B94"/>
    <w:rsid w:val="00FA796D"/>
    <w:rsid w:val="00FB059A"/>
    <w:rsid w:val="00FB1022"/>
    <w:rsid w:val="00FB38AC"/>
    <w:rsid w:val="00FB4569"/>
    <w:rsid w:val="00FB46BE"/>
    <w:rsid w:val="00FB47AE"/>
    <w:rsid w:val="00FB6A9A"/>
    <w:rsid w:val="00FB6D50"/>
    <w:rsid w:val="00FC0CDE"/>
    <w:rsid w:val="00FC32D0"/>
    <w:rsid w:val="00FC348B"/>
    <w:rsid w:val="00FC6E06"/>
    <w:rsid w:val="00FC75F2"/>
    <w:rsid w:val="00FD11C3"/>
    <w:rsid w:val="00FD2686"/>
    <w:rsid w:val="00FD3873"/>
    <w:rsid w:val="00FD3E3A"/>
    <w:rsid w:val="00FD4659"/>
    <w:rsid w:val="00FD49CD"/>
    <w:rsid w:val="00FD61A5"/>
    <w:rsid w:val="00FD763E"/>
    <w:rsid w:val="00FD7E3E"/>
    <w:rsid w:val="00FE0778"/>
    <w:rsid w:val="00FE283C"/>
    <w:rsid w:val="00FE2CE4"/>
    <w:rsid w:val="00FE33B8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6D7BE5"/>
    <w:pPr>
      <w:keepNext/>
      <w:outlineLvl w:val="3"/>
    </w:pPr>
    <w:rPr>
      <w:rFonts w:cs="Times New Roman"/>
      <w:b/>
      <w:bCs/>
      <w:color w:val="015B99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7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uiPriority w:val="22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6D7BE5"/>
    <w:rPr>
      <w:rFonts w:ascii="Arial" w:hAnsi="Arial"/>
      <w:b/>
      <w:bCs/>
      <w:color w:val="015B99"/>
      <w:sz w:val="28"/>
      <w:szCs w:val="28"/>
      <w:lang w:val="x-none"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26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6CE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75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mphistravel.com/music-nightlife/bb-kings-blues-club-and-restaurant" TargetMode="External"/><Relationship Id="rId21" Type="http://schemas.openxmlformats.org/officeDocument/2006/relationships/hyperlink" Target="https://www.dixon.org/who-is-that-artist-jorden-miernik-walker" TargetMode="External"/><Relationship Id="rId42" Type="http://schemas.openxmlformats.org/officeDocument/2006/relationships/hyperlink" Target="https://www.nagoyahouse666.com/" TargetMode="External"/><Relationship Id="rId47" Type="http://schemas.openxmlformats.org/officeDocument/2006/relationships/hyperlink" Target="https://ilovememphisblog.com/newrestaurants" TargetMode="External"/><Relationship Id="rId63" Type="http://schemas.openxmlformats.org/officeDocument/2006/relationships/hyperlink" Target="https://playhouseonthesquare.org/" TargetMode="External"/><Relationship Id="rId68" Type="http://schemas.openxmlformats.org/officeDocument/2006/relationships/hyperlink" Target="https://www.memphistravel.com/article/experience-mississippi-riverfront-tom-lee-pa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rooksmuseum.org/exhibitions/thomas-jackson-chaotic-equilibrium-part-ii" TargetMode="External"/><Relationship Id="rId29" Type="http://schemas.openxmlformats.org/officeDocument/2006/relationships/hyperlink" Target="https://www.memphistravel.com/trip-ideas/american-history-national-civil-rights-museum-memphis-tn" TargetMode="External"/><Relationship Id="rId11" Type="http://schemas.openxmlformats.org/officeDocument/2006/relationships/hyperlink" Target="https://www.graceland.com/pompeii" TargetMode="External"/><Relationship Id="rId24" Type="http://schemas.openxmlformats.org/officeDocument/2006/relationships/hyperlink" Target="https://www.memphistravel.com/attractions-activities/pink-palace-museum-mansion-museums-science-history-mosh" TargetMode="External"/><Relationship Id="rId32" Type="http://schemas.openxmlformats.org/officeDocument/2006/relationships/hyperlink" Target="https://www.memphistravel.com/hotels-lodging/hyatt-centric-beale-street-memphis" TargetMode="External"/><Relationship Id="rId37" Type="http://schemas.openxmlformats.org/officeDocument/2006/relationships/hyperlink" Target="https://www.memphistravel.com/hotel-indigo-memphis-downtown" TargetMode="External"/><Relationship Id="rId40" Type="http://schemas.openxmlformats.org/officeDocument/2006/relationships/hyperlink" Target="https://www.memphistravel.com/deals-special-offers" TargetMode="External"/><Relationship Id="rId45" Type="http://schemas.openxmlformats.org/officeDocument/2006/relationships/hyperlink" Target="https://www.instagram.com/barlimina/" TargetMode="External"/><Relationship Id="rId53" Type="http://schemas.openxmlformats.org/officeDocument/2006/relationships/hyperlink" Target="https://www.memphistravel.com/trip-ideas/enjoy-edge-district" TargetMode="External"/><Relationship Id="rId58" Type="http://schemas.openxmlformats.org/officeDocument/2006/relationships/hyperlink" Target="https://www.memphistravel.com/trip-ideas/memphis-redbirds-tickets-schedule-ballpark-info" TargetMode="External"/><Relationship Id="rId66" Type="http://schemas.openxmlformats.org/officeDocument/2006/relationships/hyperlink" Target="https://www.memphistravel.com/article/experience-mississippi-riverfront-tom-lee-park" TargetMode="External"/><Relationship Id="rId74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memphistravel.com/sports-council/memphis-sports-guide" TargetMode="External"/><Relationship Id="rId19" Type="http://schemas.openxmlformats.org/officeDocument/2006/relationships/hyperlink" Target="https://www.dixon.org/chris-antemann-an-occasional-craving" TargetMode="External"/><Relationship Id="rId14" Type="http://schemas.openxmlformats.org/officeDocument/2006/relationships/hyperlink" Target="https://membg.org/trolls/" TargetMode="External"/><Relationship Id="rId22" Type="http://schemas.openxmlformats.org/officeDocument/2006/relationships/hyperlink" Target="https://www.dixon.org/floyd-newsum-house-of-grace" TargetMode="External"/><Relationship Id="rId27" Type="http://schemas.openxmlformats.org/officeDocument/2006/relationships/hyperlink" Target="https://www.memphistravel.com/trip-ideas/visit-blues-hall-fame" TargetMode="External"/><Relationship Id="rId30" Type="http://schemas.openxmlformats.org/officeDocument/2006/relationships/hyperlink" Target="https://hotelpontotoc.com/" TargetMode="External"/><Relationship Id="rId35" Type="http://schemas.openxmlformats.org/officeDocument/2006/relationships/hyperlink" Target="https://www.memphistravel.com/memphian-tribute-portfolio-hotel" TargetMode="External"/><Relationship Id="rId43" Type="http://schemas.openxmlformats.org/officeDocument/2006/relationships/hyperlink" Target="https://feliciasuzanne.com/" TargetMode="External"/><Relationship Id="rId48" Type="http://schemas.openxmlformats.org/officeDocument/2006/relationships/hyperlink" Target="https://www.memphistravel.com/memphis-barbecue-trail" TargetMode="External"/><Relationship Id="rId56" Type="http://schemas.openxmlformats.org/officeDocument/2006/relationships/hyperlink" Target="https://www.memphistravel.com/trip-ideas/grizzlies-weekend-memphis" TargetMode="External"/><Relationship Id="rId64" Type="http://schemas.openxmlformats.org/officeDocument/2006/relationships/hyperlink" Target="https://playhouseonthesquare.org/the-circuit-playhouse" TargetMode="External"/><Relationship Id="rId69" Type="http://schemas.openxmlformats.org/officeDocument/2006/relationships/hyperlink" Target="http://www.textransfer.de/mm/memphis-neues-2025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urbanconsequencebrewing.com/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memphistravel.com/trip-ideas/american-history-national-civil-rights-museum-memphis-tn" TargetMode="External"/><Relationship Id="rId17" Type="http://schemas.openxmlformats.org/officeDocument/2006/relationships/hyperlink" Target="https://www.memphistravel.com/get-inspired-memphis-brooks-museum-art" TargetMode="External"/><Relationship Id="rId25" Type="http://schemas.openxmlformats.org/officeDocument/2006/relationships/hyperlink" Target="https://www.memphistravel.com/beale-street" TargetMode="External"/><Relationship Id="rId33" Type="http://schemas.openxmlformats.org/officeDocument/2006/relationships/hyperlink" Target="https://www.memphistravel.com/hotels-lodging/caption-hyatt-beale-street-memphis" TargetMode="External"/><Relationship Id="rId38" Type="http://schemas.openxmlformats.org/officeDocument/2006/relationships/hyperlink" Target="https://www.memphistravel.com/arrive-hotel-memphis" TargetMode="External"/><Relationship Id="rId46" Type="http://schemas.openxmlformats.org/officeDocument/2006/relationships/hyperlink" Target="https://petalsofapeony.kwickmenu.com/index.php" TargetMode="External"/><Relationship Id="rId59" Type="http://schemas.openxmlformats.org/officeDocument/2006/relationships/hyperlink" Target="https://www.memphistravel.com/trip-ideas/memphis-redbirds-tickets-schedule-ballpark-info" TargetMode="External"/><Relationship Id="rId67" Type="http://schemas.openxmlformats.org/officeDocument/2006/relationships/hyperlink" Target="https://www.tomleepark.org/" TargetMode="External"/><Relationship Id="rId20" Type="http://schemas.openxmlformats.org/officeDocument/2006/relationships/hyperlink" Target="https://www.dixon.org/who-is-that-artist-jorden-miernik-walker" TargetMode="External"/><Relationship Id="rId41" Type="http://schemas.openxmlformats.org/officeDocument/2006/relationships/hyperlink" Target="https://www.facebook.com/profile.php?id=61569087535153" TargetMode="External"/><Relationship Id="rId54" Type="http://schemas.openxmlformats.org/officeDocument/2006/relationships/hyperlink" Target="https://www.memphistravel.com/attractions-activities/ghost-river-brewery-tap-room" TargetMode="External"/><Relationship Id="rId62" Type="http://schemas.openxmlformats.org/officeDocument/2006/relationships/hyperlink" Target="https://www.memphistravel.com/attractions-activities/orpheum-theatre" TargetMode="External"/><Relationship Id="rId70" Type="http://schemas.openxmlformats.org/officeDocument/2006/relationships/hyperlink" Target="http://www.textransfer.de/mm/memphis-neues-2025.docx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rooksmuseum.org/exhibitions/beyond-the-surface-the-art-of-handmade-paper" TargetMode="External"/><Relationship Id="rId23" Type="http://schemas.openxmlformats.org/officeDocument/2006/relationships/hyperlink" Target="https://www.dixon.org/jennifer-watson-small-spaces" TargetMode="External"/><Relationship Id="rId28" Type="http://schemas.openxmlformats.org/officeDocument/2006/relationships/hyperlink" Target="https://www.memphistravel.com/bb-king-memphis-itinerary" TargetMode="External"/><Relationship Id="rId36" Type="http://schemas.openxmlformats.org/officeDocument/2006/relationships/hyperlink" Target="https://ramblermemphis.com/" TargetMode="External"/><Relationship Id="rId49" Type="http://schemas.openxmlformats.org/officeDocument/2006/relationships/hyperlink" Target="https://www.memphistravel.com/memphis-barbecue-trail" TargetMode="External"/><Relationship Id="rId57" Type="http://schemas.openxmlformats.org/officeDocument/2006/relationships/hyperlink" Target="https://www.memphistravel.com/fedex-stjude-championship" TargetMode="External"/><Relationship Id="rId10" Type="http://schemas.openxmlformats.org/officeDocument/2006/relationships/hyperlink" Target="https://guesthousegraceland.com/presley-for-a-day/" TargetMode="External"/><Relationship Id="rId31" Type="http://schemas.openxmlformats.org/officeDocument/2006/relationships/hyperlink" Target="https://aloft-hotels.marriott.com/" TargetMode="External"/><Relationship Id="rId44" Type="http://schemas.openxmlformats.org/officeDocument/2006/relationships/hyperlink" Target="https://www.instagram.com/hardtimesdeli" TargetMode="External"/><Relationship Id="rId52" Type="http://schemas.openxmlformats.org/officeDocument/2006/relationships/hyperlink" Target="https://www.memphistravel.com/attractions-activities/memphis-made-brewing-company-llc" TargetMode="External"/><Relationship Id="rId60" Type="http://schemas.openxmlformats.org/officeDocument/2006/relationships/hyperlink" Target="https://ilovememphisblog.com/memphis-showboats" TargetMode="External"/><Relationship Id="rId65" Type="http://schemas.openxmlformats.org/officeDocument/2006/relationships/hyperlink" Target="https://www.thecannoncenter.com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mphistravel.com/10-ways-elvis-presley-graceland" TargetMode="External"/><Relationship Id="rId13" Type="http://schemas.openxmlformats.org/officeDocument/2006/relationships/hyperlink" Target="https://www.memphistravel.com/attractions-activities/memphis-botanic-garden" TargetMode="External"/><Relationship Id="rId18" Type="http://schemas.openxmlformats.org/officeDocument/2006/relationships/hyperlink" Target="https://www.memphistravel.com/attractions-activities/dixon-gallery-gardens" TargetMode="External"/><Relationship Id="rId39" Type="http://schemas.openxmlformats.org/officeDocument/2006/relationships/hyperlink" Target="https://www.fodors.com/worlds-best/hotels" TargetMode="External"/><Relationship Id="rId34" Type="http://schemas.openxmlformats.org/officeDocument/2006/relationships/hyperlink" Target="https://www.memphistravel.com/hotels-lodging/central-station-memphis-curio-hilton-0" TargetMode="External"/><Relationship Id="rId50" Type="http://schemas.openxmlformats.org/officeDocument/2006/relationships/hyperlink" Target="https://www.cooperhouseproject.com/" TargetMode="External"/><Relationship Id="rId55" Type="http://schemas.openxmlformats.org/officeDocument/2006/relationships/hyperlink" Target="https://www.memphistravel.com/memphis-hops-stops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EFAA-5217-4151-A197-4C65AC5D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15478</Characters>
  <Application>Microsoft Office Word</Application>
  <DocSecurity>0</DocSecurity>
  <Lines>128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Presse</vt:lpstr>
    </vt:vector>
  </TitlesOfParts>
  <Company>Textransfer</Company>
  <LinksUpToDate>false</LinksUpToDate>
  <CharactersWithSpaces>17124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Memphis Presse</dc:title>
  <dc:creator>wolfgang.streitboerger@textransfer.de</dc:creator>
  <cp:lastModifiedBy>Dr. Wolfgang Streitboerger</cp:lastModifiedBy>
  <cp:revision>5</cp:revision>
  <cp:lastPrinted>2024-12-04T09:11:00Z</cp:lastPrinted>
  <dcterms:created xsi:type="dcterms:W3CDTF">2025-03-03T11:18:00Z</dcterms:created>
  <dcterms:modified xsi:type="dcterms:W3CDTF">2025-03-03T12:07:00Z</dcterms:modified>
</cp:coreProperties>
</file>